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B8" w:rsidRDefault="007561B8" w:rsidP="004D31C4">
      <w:pPr>
        <w:jc w:val="both"/>
        <w:rPr>
          <w:b/>
          <w:i/>
          <w:sz w:val="16"/>
          <w:szCs w:val="16"/>
        </w:rPr>
      </w:pPr>
    </w:p>
    <w:p w:rsidR="001E4A6B" w:rsidRPr="001E4A6B" w:rsidRDefault="001E4A6B" w:rsidP="004D31C4">
      <w:pPr>
        <w:jc w:val="both"/>
        <w:rPr>
          <w:b/>
          <w:i/>
          <w:sz w:val="16"/>
          <w:szCs w:val="16"/>
        </w:rPr>
      </w:pPr>
    </w:p>
    <w:p w:rsidR="001E4A6B" w:rsidRPr="001E4A6B" w:rsidRDefault="00AB6CCC" w:rsidP="002A7236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MUNICIPIO DE SAN FELIPE ORIZATLAN</w:t>
      </w:r>
      <w:r w:rsidR="001E4A6B">
        <w:rPr>
          <w:b/>
          <w:i/>
          <w:sz w:val="30"/>
          <w:szCs w:val="30"/>
        </w:rPr>
        <w:t>, HIDALGO.</w:t>
      </w:r>
    </w:p>
    <w:p w:rsidR="007561B8" w:rsidRDefault="007561B8" w:rsidP="004D31C4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NOTAS A LOS ESTADOS FINANCIEROS.</w:t>
      </w:r>
    </w:p>
    <w:p w:rsidR="004601D3" w:rsidRDefault="004601D3" w:rsidP="004D31C4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671183">
        <w:rPr>
          <w:b/>
          <w:i/>
          <w:sz w:val="36"/>
          <w:szCs w:val="36"/>
        </w:rPr>
        <w:t>DICI</w:t>
      </w:r>
      <w:r w:rsidR="008C4700">
        <w:rPr>
          <w:b/>
          <w:i/>
          <w:sz w:val="36"/>
          <w:szCs w:val="36"/>
        </w:rPr>
        <w:t>EMBRE</w:t>
      </w:r>
      <w:r>
        <w:rPr>
          <w:b/>
          <w:i/>
          <w:sz w:val="36"/>
          <w:szCs w:val="36"/>
        </w:rPr>
        <w:t xml:space="preserve">  2019</w:t>
      </w:r>
    </w:p>
    <w:p w:rsidR="001E4A6B" w:rsidRPr="001E4A6B" w:rsidRDefault="001E4A6B" w:rsidP="004D31C4">
      <w:pPr>
        <w:jc w:val="both"/>
        <w:rPr>
          <w:b/>
          <w:i/>
          <w:sz w:val="12"/>
          <w:szCs w:val="12"/>
        </w:rPr>
      </w:pPr>
    </w:p>
    <w:p w:rsidR="007561B8" w:rsidRDefault="006E08F3" w:rsidP="004D31C4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I.</w:t>
      </w:r>
      <w:r w:rsidR="00CC7064">
        <w:rPr>
          <w:b/>
          <w:i/>
          <w:sz w:val="30"/>
          <w:szCs w:val="30"/>
        </w:rPr>
        <w:t xml:space="preserve"> </w:t>
      </w:r>
      <w:r w:rsidR="007561B8">
        <w:rPr>
          <w:b/>
          <w:i/>
          <w:sz w:val="30"/>
          <w:szCs w:val="30"/>
        </w:rPr>
        <w:t>NOTAS DE DESGLOSE:</w:t>
      </w:r>
    </w:p>
    <w:p w:rsidR="007561B8" w:rsidRDefault="004C15F9" w:rsidP="004D31C4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1.- </w:t>
      </w:r>
      <w:r w:rsidR="007561B8">
        <w:rPr>
          <w:b/>
          <w:i/>
          <w:sz w:val="30"/>
          <w:szCs w:val="30"/>
        </w:rPr>
        <w:t>NOTAS AL ESTADO DE SITUACIÓN FINANCIERA:</w:t>
      </w:r>
    </w:p>
    <w:p w:rsidR="007561B8" w:rsidRDefault="007561B8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ACTIVO:</w:t>
      </w:r>
    </w:p>
    <w:p w:rsidR="007561B8" w:rsidRDefault="007561B8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EFECTIVO Y EQUIVALENTES:</w:t>
      </w:r>
    </w:p>
    <w:p w:rsidR="00D0073A" w:rsidRDefault="00D0073A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1.- EL MANEJO DE LOS FONDOS DE CAJA SE REALIZA DE IGUAL FORMA DE ACUERDO A SU ORIGEN POR C</w:t>
      </w:r>
      <w:r w:rsidR="00555C19">
        <w:rPr>
          <w:sz w:val="20"/>
          <w:szCs w:val="20"/>
        </w:rPr>
        <w:t>ADA FONDO Y AÑO CORRESPONDIENTE, Y EL SALDO</w:t>
      </w:r>
      <w:r w:rsidR="00165531">
        <w:rPr>
          <w:sz w:val="20"/>
          <w:szCs w:val="20"/>
        </w:rPr>
        <w:t xml:space="preserve"> </w:t>
      </w:r>
      <w:r w:rsidR="0013280E">
        <w:rPr>
          <w:sz w:val="20"/>
          <w:szCs w:val="20"/>
        </w:rPr>
        <w:t>DISPONIBLE AL CIERRE DEL PRESENTE</w:t>
      </w:r>
      <w:r w:rsidR="00087489">
        <w:rPr>
          <w:sz w:val="20"/>
          <w:szCs w:val="20"/>
        </w:rPr>
        <w:t xml:space="preserve"> TRIMESTRE</w:t>
      </w:r>
      <w:r w:rsidR="00555C19">
        <w:rPr>
          <w:sz w:val="20"/>
          <w:szCs w:val="20"/>
        </w:rPr>
        <w:t xml:space="preserve">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55C19" w:rsidTr="00555C19">
        <w:tc>
          <w:tcPr>
            <w:tcW w:w="4489" w:type="dxa"/>
          </w:tcPr>
          <w:p w:rsidR="00555C19" w:rsidRPr="00555C19" w:rsidRDefault="00B777CC" w:rsidP="004D31C4">
            <w:pPr>
              <w:jc w:val="both"/>
              <w:rPr>
                <w:b/>
                <w:sz w:val="20"/>
                <w:szCs w:val="20"/>
              </w:rPr>
            </w:pPr>
            <w:r w:rsidRPr="00555C19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4489" w:type="dxa"/>
          </w:tcPr>
          <w:p w:rsidR="00555C19" w:rsidRPr="00555C19" w:rsidRDefault="00555C19" w:rsidP="004D31C4">
            <w:pPr>
              <w:jc w:val="both"/>
              <w:rPr>
                <w:b/>
                <w:sz w:val="20"/>
                <w:szCs w:val="20"/>
              </w:rPr>
            </w:pPr>
            <w:r w:rsidRPr="00555C19">
              <w:rPr>
                <w:b/>
                <w:sz w:val="20"/>
                <w:szCs w:val="20"/>
              </w:rPr>
              <w:t>TOTAL</w:t>
            </w:r>
          </w:p>
        </w:tc>
      </w:tr>
      <w:tr w:rsidR="00555C19" w:rsidTr="00555C19">
        <w:tc>
          <w:tcPr>
            <w:tcW w:w="4489" w:type="dxa"/>
          </w:tcPr>
          <w:p w:rsidR="00555C19" w:rsidRPr="00555C19" w:rsidRDefault="004601D3" w:rsidP="004D31C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 2019</w:t>
            </w:r>
          </w:p>
        </w:tc>
        <w:tc>
          <w:tcPr>
            <w:tcW w:w="4489" w:type="dxa"/>
          </w:tcPr>
          <w:p w:rsidR="008C4700" w:rsidRDefault="009F2D81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7489">
              <w:rPr>
                <w:sz w:val="20"/>
                <w:szCs w:val="20"/>
              </w:rPr>
              <w:t>$</w:t>
            </w:r>
            <w:r w:rsidR="00671183">
              <w:rPr>
                <w:sz w:val="20"/>
                <w:szCs w:val="20"/>
              </w:rPr>
              <w:t xml:space="preserve"> </w:t>
            </w:r>
            <w:r w:rsidR="008C4700">
              <w:rPr>
                <w:sz w:val="20"/>
                <w:szCs w:val="20"/>
              </w:rPr>
              <w:t>0.00</w:t>
            </w:r>
          </w:p>
        </w:tc>
      </w:tr>
      <w:tr w:rsidR="00B777CC" w:rsidTr="00555C19">
        <w:tc>
          <w:tcPr>
            <w:tcW w:w="4489" w:type="dxa"/>
          </w:tcPr>
          <w:p w:rsidR="00B777CC" w:rsidRDefault="004601D3" w:rsidP="004D31C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FOMENTO MUNICIPAL </w:t>
            </w:r>
            <w:r w:rsidR="00B77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89" w:type="dxa"/>
          </w:tcPr>
          <w:p w:rsidR="00B777CC" w:rsidRDefault="00937FCC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</w:t>
            </w:r>
            <w:r w:rsidR="008C4700">
              <w:rPr>
                <w:sz w:val="20"/>
                <w:szCs w:val="20"/>
              </w:rPr>
              <w:t>0.00</w:t>
            </w:r>
          </w:p>
        </w:tc>
      </w:tr>
      <w:tr w:rsidR="002A7236" w:rsidTr="00555C19">
        <w:tc>
          <w:tcPr>
            <w:tcW w:w="4489" w:type="dxa"/>
          </w:tcPr>
          <w:p w:rsidR="002A7236" w:rsidRDefault="002A7236" w:rsidP="004D31C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FORTAMUN DF</w:t>
            </w:r>
          </w:p>
        </w:tc>
        <w:tc>
          <w:tcPr>
            <w:tcW w:w="4489" w:type="dxa"/>
          </w:tcPr>
          <w:p w:rsidR="002A7236" w:rsidRDefault="00937FCC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</w:t>
            </w:r>
            <w:r w:rsidR="004601D3">
              <w:rPr>
                <w:sz w:val="20"/>
                <w:szCs w:val="20"/>
              </w:rPr>
              <w:t>0.00</w:t>
            </w:r>
          </w:p>
        </w:tc>
      </w:tr>
    </w:tbl>
    <w:p w:rsidR="00555C19" w:rsidRDefault="00555C19" w:rsidP="004D31C4">
      <w:pPr>
        <w:jc w:val="both"/>
        <w:rPr>
          <w:sz w:val="20"/>
          <w:szCs w:val="20"/>
        </w:rPr>
      </w:pPr>
    </w:p>
    <w:p w:rsidR="00C95F46" w:rsidRDefault="00D0073A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90800">
        <w:rPr>
          <w:sz w:val="20"/>
          <w:szCs w:val="20"/>
        </w:rPr>
        <w:t xml:space="preserve">.- </w:t>
      </w:r>
      <w:r w:rsidR="007561B8">
        <w:rPr>
          <w:sz w:val="20"/>
          <w:szCs w:val="20"/>
        </w:rPr>
        <w:t xml:space="preserve">EL SALDO EN LAS CUENTAS BANCARIAS </w:t>
      </w:r>
      <w:r w:rsidR="00C95F46">
        <w:rPr>
          <w:sz w:val="20"/>
          <w:szCs w:val="20"/>
        </w:rPr>
        <w:t xml:space="preserve"> </w:t>
      </w:r>
      <w:r w:rsidR="007561B8">
        <w:rPr>
          <w:sz w:val="20"/>
          <w:szCs w:val="20"/>
        </w:rPr>
        <w:t>QUE PRE</w:t>
      </w:r>
      <w:r w:rsidR="00AB6CCC">
        <w:rPr>
          <w:sz w:val="20"/>
          <w:szCs w:val="20"/>
        </w:rPr>
        <w:t>SENTA EL MUNICIPIO DE SAN FELIPE ORIZATLAN</w:t>
      </w:r>
      <w:r w:rsidR="007561B8">
        <w:rPr>
          <w:sz w:val="20"/>
          <w:szCs w:val="20"/>
        </w:rPr>
        <w:t>, HIDALGO, E</w:t>
      </w:r>
      <w:r w:rsidR="00C95F46">
        <w:rPr>
          <w:sz w:val="20"/>
          <w:szCs w:val="20"/>
        </w:rPr>
        <w:t>STA INTEGRADO DE MANERA INDIVIDUAL Y DEFINIDA POR CADA FONDO O PROGRAMA Y POR AÑO CORRESPONDIENTE;</w:t>
      </w:r>
      <w:r w:rsidR="00EC2EAA">
        <w:rPr>
          <w:sz w:val="20"/>
          <w:szCs w:val="20"/>
        </w:rPr>
        <w:t xml:space="preserve"> LOS INTERESES GENERADOS POR LAS CUENTAS PRODUCTIVAS </w:t>
      </w:r>
      <w:r w:rsidR="00B90800">
        <w:rPr>
          <w:sz w:val="20"/>
          <w:szCs w:val="20"/>
        </w:rPr>
        <w:t>SE CONTABILIZAN DE MANERA INDEPENDIENTE PARA SU FÁCIL IDENTIFICACIÓN,</w:t>
      </w:r>
      <w:r w:rsidR="00C95F46">
        <w:rPr>
          <w:sz w:val="20"/>
          <w:szCs w:val="20"/>
        </w:rPr>
        <w:t xml:space="preserve"> DICHOS FONDOS DISPONIBLES PARA EJERCER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55C19" w:rsidTr="00555C19">
        <w:tc>
          <w:tcPr>
            <w:tcW w:w="4489" w:type="dxa"/>
          </w:tcPr>
          <w:p w:rsidR="00555C19" w:rsidRPr="00F15866" w:rsidRDefault="00555C19" w:rsidP="004D31C4">
            <w:pPr>
              <w:jc w:val="both"/>
              <w:rPr>
                <w:b/>
                <w:sz w:val="24"/>
                <w:szCs w:val="24"/>
              </w:rPr>
            </w:pPr>
            <w:r w:rsidRPr="00F15866">
              <w:rPr>
                <w:b/>
                <w:sz w:val="24"/>
                <w:szCs w:val="24"/>
              </w:rPr>
              <w:t>FONDO Y AÑO</w:t>
            </w:r>
          </w:p>
        </w:tc>
        <w:tc>
          <w:tcPr>
            <w:tcW w:w="4489" w:type="dxa"/>
          </w:tcPr>
          <w:p w:rsidR="00555C19" w:rsidRPr="00F15866" w:rsidRDefault="00555C19" w:rsidP="004D31C4">
            <w:pPr>
              <w:jc w:val="both"/>
              <w:rPr>
                <w:b/>
                <w:sz w:val="24"/>
                <w:szCs w:val="24"/>
              </w:rPr>
            </w:pPr>
            <w:r w:rsidRPr="00F15866">
              <w:rPr>
                <w:b/>
                <w:sz w:val="24"/>
                <w:szCs w:val="24"/>
              </w:rPr>
              <w:t>TOTAL</w:t>
            </w:r>
          </w:p>
        </w:tc>
      </w:tr>
      <w:tr w:rsidR="00555C19" w:rsidTr="00555C19">
        <w:tc>
          <w:tcPr>
            <w:tcW w:w="4489" w:type="dxa"/>
          </w:tcPr>
          <w:p w:rsidR="00555C19" w:rsidRPr="00555C19" w:rsidRDefault="00555C19" w:rsidP="004D31C4">
            <w:pPr>
              <w:jc w:val="both"/>
              <w:rPr>
                <w:b/>
                <w:sz w:val="20"/>
                <w:szCs w:val="20"/>
              </w:rPr>
            </w:pPr>
            <w:r w:rsidRPr="00555C19">
              <w:rPr>
                <w:b/>
                <w:sz w:val="20"/>
                <w:szCs w:val="20"/>
              </w:rPr>
              <w:t>REPO:</w:t>
            </w:r>
          </w:p>
        </w:tc>
        <w:tc>
          <w:tcPr>
            <w:tcW w:w="4489" w:type="dxa"/>
          </w:tcPr>
          <w:p w:rsidR="00555C19" w:rsidRDefault="00555C19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555C19" w:rsidTr="00555C19">
        <w:tc>
          <w:tcPr>
            <w:tcW w:w="4489" w:type="dxa"/>
          </w:tcPr>
          <w:p w:rsidR="00555C19" w:rsidRDefault="0091221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555C19" w:rsidRDefault="00555C19" w:rsidP="008C4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775826">
              <w:rPr>
                <w:sz w:val="20"/>
                <w:szCs w:val="20"/>
              </w:rPr>
              <w:t xml:space="preserve">     </w:t>
            </w:r>
            <w:r w:rsidR="00671183">
              <w:rPr>
                <w:sz w:val="20"/>
                <w:szCs w:val="20"/>
              </w:rPr>
              <w:t xml:space="preserve">           0.00</w:t>
            </w:r>
          </w:p>
        </w:tc>
      </w:tr>
      <w:tr w:rsidR="00555C19" w:rsidTr="00555C19">
        <w:tc>
          <w:tcPr>
            <w:tcW w:w="4489" w:type="dxa"/>
          </w:tcPr>
          <w:p w:rsidR="00555C19" w:rsidRPr="00555C19" w:rsidRDefault="00555C19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 GENERAL DE PARTICIPACIONES</w:t>
            </w:r>
          </w:p>
        </w:tc>
        <w:tc>
          <w:tcPr>
            <w:tcW w:w="4489" w:type="dxa"/>
          </w:tcPr>
          <w:p w:rsidR="00555C19" w:rsidRDefault="00555C19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555C19" w:rsidTr="00555C19">
        <w:tc>
          <w:tcPr>
            <w:tcW w:w="4489" w:type="dxa"/>
          </w:tcPr>
          <w:p w:rsidR="00555C19" w:rsidRDefault="00555C1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1D">
              <w:rPr>
                <w:sz w:val="20"/>
                <w:szCs w:val="20"/>
              </w:rPr>
              <w:t>019</w:t>
            </w:r>
          </w:p>
        </w:tc>
        <w:tc>
          <w:tcPr>
            <w:tcW w:w="4489" w:type="dxa"/>
          </w:tcPr>
          <w:p w:rsidR="00555C19" w:rsidRDefault="000C2AE0" w:rsidP="002A7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671183">
              <w:rPr>
                <w:sz w:val="20"/>
                <w:szCs w:val="20"/>
              </w:rPr>
              <w:t xml:space="preserve">    211,854.00</w:t>
            </w:r>
          </w:p>
        </w:tc>
      </w:tr>
      <w:tr w:rsidR="00555C19" w:rsidTr="00555C19">
        <w:tc>
          <w:tcPr>
            <w:tcW w:w="4489" w:type="dxa"/>
          </w:tcPr>
          <w:p w:rsidR="00555C19" w:rsidRPr="00F15866" w:rsidRDefault="00F15866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FOMENTO MUNICIPAL</w:t>
            </w:r>
          </w:p>
        </w:tc>
        <w:tc>
          <w:tcPr>
            <w:tcW w:w="4489" w:type="dxa"/>
          </w:tcPr>
          <w:p w:rsidR="00555C19" w:rsidRDefault="00555C19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555C19" w:rsidTr="00555C19">
        <w:tc>
          <w:tcPr>
            <w:tcW w:w="4489" w:type="dxa"/>
          </w:tcPr>
          <w:p w:rsidR="00555C19" w:rsidRDefault="0091221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555C19" w:rsidRDefault="000C2AE0" w:rsidP="00671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937FCC">
              <w:rPr>
                <w:sz w:val="20"/>
                <w:szCs w:val="20"/>
              </w:rPr>
              <w:t xml:space="preserve">  </w:t>
            </w:r>
            <w:r w:rsidR="00671183">
              <w:rPr>
                <w:sz w:val="20"/>
                <w:szCs w:val="20"/>
              </w:rPr>
              <w:t xml:space="preserve">              0.00</w:t>
            </w:r>
          </w:p>
        </w:tc>
      </w:tr>
      <w:tr w:rsidR="00555C19" w:rsidTr="00555C19">
        <w:tc>
          <w:tcPr>
            <w:tcW w:w="4489" w:type="dxa"/>
          </w:tcPr>
          <w:p w:rsidR="00555C19" w:rsidRPr="00F15866" w:rsidRDefault="00F15866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IMPTO. SOBRE </w:t>
            </w:r>
            <w:r w:rsidR="00D4400C">
              <w:rPr>
                <w:b/>
                <w:sz w:val="20"/>
                <w:szCs w:val="20"/>
              </w:rPr>
              <w:t>AUTOMÓVILES</w:t>
            </w:r>
            <w:r>
              <w:rPr>
                <w:b/>
                <w:sz w:val="20"/>
                <w:szCs w:val="20"/>
              </w:rPr>
              <w:t xml:space="preserve"> NUEVOS “ISAN”</w:t>
            </w:r>
          </w:p>
        </w:tc>
        <w:tc>
          <w:tcPr>
            <w:tcW w:w="4489" w:type="dxa"/>
          </w:tcPr>
          <w:p w:rsidR="00555C19" w:rsidRDefault="00555C19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555C19" w:rsidTr="00555C19">
        <w:tc>
          <w:tcPr>
            <w:tcW w:w="4489" w:type="dxa"/>
          </w:tcPr>
          <w:p w:rsidR="00555C19" w:rsidRDefault="0091221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555C19" w:rsidRDefault="00AB6CCC" w:rsidP="00FE1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671183">
              <w:rPr>
                <w:sz w:val="20"/>
                <w:szCs w:val="20"/>
              </w:rPr>
              <w:t xml:space="preserve">                0</w:t>
            </w:r>
            <w:r w:rsidR="00FE17F4">
              <w:rPr>
                <w:sz w:val="20"/>
                <w:szCs w:val="20"/>
              </w:rPr>
              <w:t>.00</w:t>
            </w:r>
            <w:r w:rsidR="0091221D">
              <w:rPr>
                <w:sz w:val="20"/>
                <w:szCs w:val="20"/>
              </w:rPr>
              <w:t xml:space="preserve">            </w:t>
            </w:r>
          </w:p>
        </w:tc>
      </w:tr>
      <w:tr w:rsidR="00555C19" w:rsidTr="00555C19">
        <w:tc>
          <w:tcPr>
            <w:tcW w:w="4489" w:type="dxa"/>
          </w:tcPr>
          <w:p w:rsidR="00555C19" w:rsidRPr="00F15866" w:rsidRDefault="00F15866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IMPTO. SOBRE PROD. Y SERVICIOS “IEPS TABACOS”</w:t>
            </w:r>
          </w:p>
        </w:tc>
        <w:tc>
          <w:tcPr>
            <w:tcW w:w="4489" w:type="dxa"/>
          </w:tcPr>
          <w:p w:rsidR="00555C19" w:rsidRDefault="00555C19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555C19" w:rsidTr="00555C19">
        <w:tc>
          <w:tcPr>
            <w:tcW w:w="4489" w:type="dxa"/>
          </w:tcPr>
          <w:p w:rsidR="00555C19" w:rsidRDefault="0091221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555C19" w:rsidRDefault="00194137" w:rsidP="00FE1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937FCC">
              <w:rPr>
                <w:sz w:val="20"/>
                <w:szCs w:val="20"/>
              </w:rPr>
              <w:t xml:space="preserve">     </w:t>
            </w:r>
            <w:r w:rsidR="0091221D">
              <w:rPr>
                <w:sz w:val="20"/>
                <w:szCs w:val="20"/>
              </w:rPr>
              <w:t xml:space="preserve"> </w:t>
            </w:r>
            <w:r w:rsidR="00671183">
              <w:rPr>
                <w:sz w:val="20"/>
                <w:szCs w:val="20"/>
              </w:rPr>
              <w:t xml:space="preserve">          0.00</w:t>
            </w:r>
          </w:p>
        </w:tc>
      </w:tr>
      <w:tr w:rsidR="00555C19" w:rsidTr="00555C19">
        <w:tc>
          <w:tcPr>
            <w:tcW w:w="4489" w:type="dxa"/>
          </w:tcPr>
          <w:p w:rsidR="00555C19" w:rsidRDefault="00F15866" w:rsidP="004D31C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IMPTO. SOBRE PROD. Y SERVICIOS “IEPS GASOLINA Y </w:t>
            </w:r>
            <w:r w:rsidR="00D4400C">
              <w:rPr>
                <w:b/>
                <w:sz w:val="20"/>
                <w:szCs w:val="20"/>
              </w:rPr>
              <w:t>DIÉSEL</w:t>
            </w:r>
            <w:r>
              <w:rPr>
                <w:b/>
                <w:sz w:val="20"/>
                <w:szCs w:val="20"/>
              </w:rPr>
              <w:t>”</w:t>
            </w:r>
            <w:r w:rsidR="0091221D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4489" w:type="dxa"/>
          </w:tcPr>
          <w:p w:rsidR="00555C19" w:rsidRDefault="00555C19" w:rsidP="004D31C4">
            <w:pPr>
              <w:jc w:val="both"/>
              <w:rPr>
                <w:sz w:val="20"/>
                <w:szCs w:val="20"/>
              </w:rPr>
            </w:pPr>
          </w:p>
          <w:p w:rsidR="00F15866" w:rsidRDefault="00B777CC" w:rsidP="00671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91221D">
              <w:rPr>
                <w:sz w:val="20"/>
                <w:szCs w:val="20"/>
              </w:rPr>
              <w:t xml:space="preserve">       </w:t>
            </w:r>
            <w:r w:rsidR="00671183">
              <w:rPr>
                <w:sz w:val="20"/>
                <w:szCs w:val="20"/>
              </w:rPr>
              <w:t xml:space="preserve">         0.00</w:t>
            </w:r>
          </w:p>
        </w:tc>
      </w:tr>
    </w:tbl>
    <w:p w:rsidR="00555C19" w:rsidRDefault="00555C19" w:rsidP="004D31C4">
      <w:pPr>
        <w:jc w:val="both"/>
        <w:rPr>
          <w:sz w:val="20"/>
          <w:szCs w:val="20"/>
        </w:rPr>
      </w:pPr>
    </w:p>
    <w:p w:rsidR="00F15866" w:rsidRDefault="00750C82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15866" w:rsidTr="00F15866">
        <w:tc>
          <w:tcPr>
            <w:tcW w:w="4489" w:type="dxa"/>
          </w:tcPr>
          <w:p w:rsidR="00F15866" w:rsidRPr="00F15866" w:rsidRDefault="00F15866" w:rsidP="004D31C4">
            <w:pPr>
              <w:jc w:val="both"/>
              <w:rPr>
                <w:b/>
                <w:sz w:val="24"/>
                <w:szCs w:val="24"/>
              </w:rPr>
            </w:pPr>
            <w:r w:rsidRPr="00F15866">
              <w:rPr>
                <w:b/>
                <w:sz w:val="24"/>
                <w:szCs w:val="24"/>
              </w:rPr>
              <w:t>FONDO Y AÑO</w:t>
            </w:r>
          </w:p>
        </w:tc>
        <w:tc>
          <w:tcPr>
            <w:tcW w:w="4489" w:type="dxa"/>
          </w:tcPr>
          <w:p w:rsidR="00F15866" w:rsidRPr="00F15866" w:rsidRDefault="00F15866" w:rsidP="004D31C4">
            <w:pPr>
              <w:jc w:val="both"/>
              <w:rPr>
                <w:b/>
                <w:sz w:val="24"/>
                <w:szCs w:val="24"/>
              </w:rPr>
            </w:pPr>
            <w:r w:rsidRPr="00F15866">
              <w:rPr>
                <w:b/>
                <w:sz w:val="24"/>
                <w:szCs w:val="24"/>
              </w:rPr>
              <w:t>TOTAL</w:t>
            </w:r>
          </w:p>
        </w:tc>
      </w:tr>
      <w:tr w:rsidR="00F15866" w:rsidTr="00F15866">
        <w:tc>
          <w:tcPr>
            <w:tcW w:w="4489" w:type="dxa"/>
          </w:tcPr>
          <w:p w:rsidR="00F15866" w:rsidRPr="00F15866" w:rsidRDefault="00F15866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FONDO DE </w:t>
            </w:r>
            <w:r w:rsidR="00D4400C">
              <w:rPr>
                <w:b/>
                <w:sz w:val="20"/>
                <w:szCs w:val="20"/>
              </w:rPr>
              <w:t>FISCALIZACIÓN</w:t>
            </w:r>
            <w:r>
              <w:rPr>
                <w:b/>
                <w:sz w:val="20"/>
                <w:szCs w:val="20"/>
              </w:rPr>
              <w:t xml:space="preserve"> Y </w:t>
            </w:r>
            <w:r w:rsidR="00D4400C">
              <w:rPr>
                <w:b/>
                <w:sz w:val="20"/>
                <w:szCs w:val="20"/>
              </w:rPr>
              <w:t>RECAUDACIÓN</w:t>
            </w:r>
          </w:p>
        </w:tc>
        <w:tc>
          <w:tcPr>
            <w:tcW w:w="4489" w:type="dxa"/>
          </w:tcPr>
          <w:p w:rsidR="00F15866" w:rsidRDefault="00F15866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F15866" w:rsidTr="00F15866">
        <w:tc>
          <w:tcPr>
            <w:tcW w:w="4489" w:type="dxa"/>
          </w:tcPr>
          <w:p w:rsidR="00F15866" w:rsidRDefault="0091221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F15866" w:rsidRDefault="000C2AE0" w:rsidP="009122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775826">
              <w:rPr>
                <w:sz w:val="20"/>
                <w:szCs w:val="20"/>
              </w:rPr>
              <w:t xml:space="preserve">    </w:t>
            </w:r>
            <w:r w:rsidR="00671183">
              <w:rPr>
                <w:sz w:val="20"/>
                <w:szCs w:val="20"/>
              </w:rPr>
              <w:t xml:space="preserve">              0.00  </w:t>
            </w:r>
          </w:p>
        </w:tc>
      </w:tr>
      <w:tr w:rsidR="00F15866" w:rsidTr="00F15866">
        <w:tc>
          <w:tcPr>
            <w:tcW w:w="4489" w:type="dxa"/>
          </w:tcPr>
          <w:p w:rsidR="00F15866" w:rsidRPr="00F15866" w:rsidRDefault="00F15866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FONDO DE </w:t>
            </w:r>
            <w:r w:rsidR="00D4400C">
              <w:rPr>
                <w:b/>
                <w:sz w:val="20"/>
                <w:szCs w:val="20"/>
              </w:rPr>
              <w:t>COMPENSACIÓN</w:t>
            </w:r>
            <w:r>
              <w:rPr>
                <w:b/>
                <w:sz w:val="20"/>
                <w:szCs w:val="20"/>
              </w:rPr>
              <w:t xml:space="preserve"> DEL ISAN</w:t>
            </w:r>
          </w:p>
        </w:tc>
        <w:tc>
          <w:tcPr>
            <w:tcW w:w="4489" w:type="dxa"/>
          </w:tcPr>
          <w:p w:rsidR="00F15866" w:rsidRDefault="00F15866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F15866" w:rsidTr="00F15866">
        <w:tc>
          <w:tcPr>
            <w:tcW w:w="4489" w:type="dxa"/>
          </w:tcPr>
          <w:p w:rsidR="00F15866" w:rsidRDefault="0091221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F15866" w:rsidRDefault="000C2AE0" w:rsidP="009122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671183">
              <w:rPr>
                <w:sz w:val="20"/>
                <w:szCs w:val="20"/>
              </w:rPr>
              <w:t xml:space="preserve">                  0.00</w:t>
            </w:r>
          </w:p>
        </w:tc>
      </w:tr>
      <w:tr w:rsidR="00F15866" w:rsidTr="00F15866">
        <w:tc>
          <w:tcPr>
            <w:tcW w:w="4489" w:type="dxa"/>
          </w:tcPr>
          <w:p w:rsidR="00F15866" w:rsidRPr="00C34087" w:rsidRDefault="00C34087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FAISM</w:t>
            </w:r>
          </w:p>
        </w:tc>
        <w:tc>
          <w:tcPr>
            <w:tcW w:w="4489" w:type="dxa"/>
          </w:tcPr>
          <w:p w:rsidR="00F15866" w:rsidRDefault="00F15866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C34087" w:rsidTr="00F15866">
        <w:tc>
          <w:tcPr>
            <w:tcW w:w="4489" w:type="dxa"/>
          </w:tcPr>
          <w:p w:rsidR="00C34087" w:rsidRDefault="00AB6CCC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89" w:type="dxa"/>
          </w:tcPr>
          <w:p w:rsidR="00C34087" w:rsidRDefault="002A7236" w:rsidP="00FE1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</w:t>
            </w:r>
            <w:r w:rsidR="00FE17F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804,695.37</w:t>
            </w:r>
          </w:p>
        </w:tc>
      </w:tr>
      <w:tr w:rsidR="00087489" w:rsidTr="00F15866">
        <w:tc>
          <w:tcPr>
            <w:tcW w:w="4489" w:type="dxa"/>
          </w:tcPr>
          <w:p w:rsidR="00087489" w:rsidRDefault="0091221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FE17F4" w:rsidRDefault="00937FCC" w:rsidP="009122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671183">
              <w:rPr>
                <w:sz w:val="20"/>
                <w:szCs w:val="20"/>
              </w:rPr>
              <w:t>52,740,936.12</w:t>
            </w:r>
          </w:p>
        </w:tc>
      </w:tr>
      <w:tr w:rsidR="00C34087" w:rsidTr="00F15866">
        <w:tc>
          <w:tcPr>
            <w:tcW w:w="4489" w:type="dxa"/>
          </w:tcPr>
          <w:p w:rsidR="00C34087" w:rsidRPr="00C34087" w:rsidRDefault="00C34087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FAFM </w:t>
            </w:r>
          </w:p>
        </w:tc>
        <w:tc>
          <w:tcPr>
            <w:tcW w:w="4489" w:type="dxa"/>
          </w:tcPr>
          <w:p w:rsidR="00C34087" w:rsidRDefault="00C34087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C34087" w:rsidTr="00F15866">
        <w:tc>
          <w:tcPr>
            <w:tcW w:w="4489" w:type="dxa"/>
          </w:tcPr>
          <w:p w:rsidR="00C34087" w:rsidRDefault="00B777CC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21D">
              <w:rPr>
                <w:sz w:val="20"/>
                <w:szCs w:val="20"/>
              </w:rPr>
              <w:t>019</w:t>
            </w:r>
          </w:p>
        </w:tc>
        <w:tc>
          <w:tcPr>
            <w:tcW w:w="4489" w:type="dxa"/>
          </w:tcPr>
          <w:p w:rsidR="00C34087" w:rsidRDefault="00B777CC" w:rsidP="00BB2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E17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671183">
              <w:rPr>
                <w:sz w:val="20"/>
                <w:szCs w:val="20"/>
              </w:rPr>
              <w:t xml:space="preserve">    500,972.00</w:t>
            </w:r>
            <w:r w:rsidR="00DA6D89">
              <w:rPr>
                <w:sz w:val="20"/>
                <w:szCs w:val="20"/>
              </w:rPr>
              <w:t xml:space="preserve">   </w:t>
            </w:r>
            <w:r w:rsidR="0091221D">
              <w:rPr>
                <w:sz w:val="20"/>
                <w:szCs w:val="20"/>
              </w:rPr>
              <w:t xml:space="preserve">   </w:t>
            </w:r>
          </w:p>
        </w:tc>
      </w:tr>
      <w:tr w:rsidR="00775826" w:rsidTr="00F15866">
        <w:tc>
          <w:tcPr>
            <w:tcW w:w="4489" w:type="dxa"/>
          </w:tcPr>
          <w:p w:rsidR="00775826" w:rsidRDefault="00775826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 DE</w:t>
            </w:r>
            <w:r w:rsidR="0091221D">
              <w:rPr>
                <w:b/>
                <w:sz w:val="20"/>
                <w:szCs w:val="20"/>
              </w:rPr>
              <w:t xml:space="preserve"> COMPENSACIÓN</w:t>
            </w:r>
          </w:p>
        </w:tc>
        <w:tc>
          <w:tcPr>
            <w:tcW w:w="4489" w:type="dxa"/>
          </w:tcPr>
          <w:p w:rsidR="00775826" w:rsidRDefault="00775826" w:rsidP="002A7236">
            <w:pPr>
              <w:jc w:val="both"/>
              <w:rPr>
                <w:sz w:val="20"/>
                <w:szCs w:val="20"/>
              </w:rPr>
            </w:pPr>
          </w:p>
        </w:tc>
      </w:tr>
      <w:tr w:rsidR="00775826" w:rsidTr="00F15866">
        <w:tc>
          <w:tcPr>
            <w:tcW w:w="4489" w:type="dxa"/>
          </w:tcPr>
          <w:p w:rsidR="00775826" w:rsidRPr="00775826" w:rsidRDefault="0091221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775826" w:rsidRDefault="00937FCC" w:rsidP="00FE1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r w:rsidR="00FE17F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</w:t>
            </w:r>
            <w:r w:rsidR="00671183">
              <w:rPr>
                <w:sz w:val="20"/>
                <w:szCs w:val="20"/>
              </w:rPr>
              <w:t xml:space="preserve">       0.00</w:t>
            </w:r>
          </w:p>
        </w:tc>
      </w:tr>
      <w:tr w:rsidR="00891950" w:rsidTr="00F15866">
        <w:tc>
          <w:tcPr>
            <w:tcW w:w="4489" w:type="dxa"/>
          </w:tcPr>
          <w:p w:rsidR="00891950" w:rsidRDefault="0091221D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ISR PARTICIPABLE</w:t>
            </w:r>
          </w:p>
        </w:tc>
        <w:tc>
          <w:tcPr>
            <w:tcW w:w="4489" w:type="dxa"/>
          </w:tcPr>
          <w:p w:rsidR="00891950" w:rsidRDefault="00891950" w:rsidP="000C2AE0">
            <w:pPr>
              <w:jc w:val="both"/>
              <w:rPr>
                <w:sz w:val="20"/>
                <w:szCs w:val="20"/>
              </w:rPr>
            </w:pPr>
          </w:p>
        </w:tc>
      </w:tr>
      <w:tr w:rsidR="00775826" w:rsidTr="00F15866">
        <w:tc>
          <w:tcPr>
            <w:tcW w:w="4489" w:type="dxa"/>
          </w:tcPr>
          <w:p w:rsidR="00775826" w:rsidRPr="00775826" w:rsidRDefault="0091221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775826" w:rsidRDefault="00671183" w:rsidP="00671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            0.00</w:t>
            </w:r>
            <w:r w:rsidR="00FE17F4">
              <w:rPr>
                <w:sz w:val="20"/>
                <w:szCs w:val="20"/>
              </w:rPr>
              <w:t xml:space="preserve">              </w:t>
            </w:r>
          </w:p>
        </w:tc>
      </w:tr>
      <w:tr w:rsidR="00EE6EC0" w:rsidTr="00F15866">
        <w:tc>
          <w:tcPr>
            <w:tcW w:w="4489" w:type="dxa"/>
          </w:tcPr>
          <w:p w:rsidR="00EE6EC0" w:rsidRPr="00EE6EC0" w:rsidRDefault="00FE17F4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INMUJERES </w:t>
            </w:r>
          </w:p>
        </w:tc>
        <w:tc>
          <w:tcPr>
            <w:tcW w:w="4489" w:type="dxa"/>
          </w:tcPr>
          <w:p w:rsidR="00EE6EC0" w:rsidRDefault="00EE6EC0" w:rsidP="00937FCC">
            <w:pPr>
              <w:jc w:val="both"/>
              <w:rPr>
                <w:sz w:val="20"/>
                <w:szCs w:val="20"/>
              </w:rPr>
            </w:pPr>
          </w:p>
        </w:tc>
      </w:tr>
      <w:tr w:rsidR="00EE6EC0" w:rsidTr="00F15866">
        <w:tc>
          <w:tcPr>
            <w:tcW w:w="4489" w:type="dxa"/>
          </w:tcPr>
          <w:p w:rsidR="00EE6EC0" w:rsidRPr="00FE17F4" w:rsidRDefault="00FE17F4" w:rsidP="004D31C4">
            <w:pPr>
              <w:jc w:val="both"/>
              <w:rPr>
                <w:sz w:val="20"/>
                <w:szCs w:val="20"/>
              </w:rPr>
            </w:pPr>
            <w:r w:rsidRPr="00FE17F4"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EE6EC0" w:rsidRDefault="00671183" w:rsidP="00FE1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            0.00</w:t>
            </w:r>
          </w:p>
        </w:tc>
      </w:tr>
      <w:tr w:rsidR="00EE6EC0" w:rsidTr="00F15866">
        <w:tc>
          <w:tcPr>
            <w:tcW w:w="4489" w:type="dxa"/>
          </w:tcPr>
          <w:p w:rsidR="00EE6EC0" w:rsidRPr="00EE6EC0" w:rsidRDefault="00FE17F4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PRODDER</w:t>
            </w:r>
          </w:p>
        </w:tc>
        <w:tc>
          <w:tcPr>
            <w:tcW w:w="4489" w:type="dxa"/>
          </w:tcPr>
          <w:p w:rsidR="00EE6EC0" w:rsidRDefault="00EE6EC0" w:rsidP="000C2AE0">
            <w:pPr>
              <w:jc w:val="both"/>
              <w:rPr>
                <w:sz w:val="20"/>
                <w:szCs w:val="20"/>
              </w:rPr>
            </w:pPr>
          </w:p>
        </w:tc>
      </w:tr>
      <w:tr w:rsidR="00EE6EC0" w:rsidTr="00F15866">
        <w:tc>
          <w:tcPr>
            <w:tcW w:w="4489" w:type="dxa"/>
          </w:tcPr>
          <w:p w:rsidR="00EE6EC0" w:rsidRPr="00FE17F4" w:rsidRDefault="00FE17F4" w:rsidP="004D31C4">
            <w:pPr>
              <w:jc w:val="both"/>
              <w:rPr>
                <w:sz w:val="20"/>
                <w:szCs w:val="20"/>
              </w:rPr>
            </w:pPr>
            <w:r w:rsidRPr="00FE17F4"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EE6EC0" w:rsidRDefault="00671183" w:rsidP="000C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 85,339.00</w:t>
            </w:r>
          </w:p>
        </w:tc>
      </w:tr>
      <w:tr w:rsidR="00EE6EC0" w:rsidTr="00F15866">
        <w:tc>
          <w:tcPr>
            <w:tcW w:w="4489" w:type="dxa"/>
          </w:tcPr>
          <w:p w:rsidR="00EE6EC0" w:rsidRPr="007C052F" w:rsidRDefault="00FE17F4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FEIEF</w:t>
            </w:r>
          </w:p>
        </w:tc>
        <w:tc>
          <w:tcPr>
            <w:tcW w:w="4489" w:type="dxa"/>
          </w:tcPr>
          <w:p w:rsidR="00EE6EC0" w:rsidRPr="007C052F" w:rsidRDefault="00EE6EC0" w:rsidP="000C2AE0">
            <w:pPr>
              <w:jc w:val="both"/>
              <w:rPr>
                <w:sz w:val="20"/>
                <w:szCs w:val="20"/>
              </w:rPr>
            </w:pPr>
          </w:p>
        </w:tc>
      </w:tr>
      <w:tr w:rsidR="00FE17F4" w:rsidTr="00F15866">
        <w:tc>
          <w:tcPr>
            <w:tcW w:w="4489" w:type="dxa"/>
          </w:tcPr>
          <w:p w:rsidR="00FE17F4" w:rsidRPr="00FE17F4" w:rsidRDefault="00FE17F4" w:rsidP="004D31C4">
            <w:pPr>
              <w:jc w:val="both"/>
              <w:rPr>
                <w:sz w:val="20"/>
                <w:szCs w:val="20"/>
              </w:rPr>
            </w:pPr>
            <w:r w:rsidRPr="00FE17F4">
              <w:rPr>
                <w:sz w:val="20"/>
                <w:szCs w:val="20"/>
              </w:rPr>
              <w:t>2019</w:t>
            </w:r>
          </w:p>
        </w:tc>
        <w:tc>
          <w:tcPr>
            <w:tcW w:w="4489" w:type="dxa"/>
          </w:tcPr>
          <w:p w:rsidR="00281365" w:rsidRPr="007C052F" w:rsidRDefault="00671183" w:rsidP="000C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           0.00</w:t>
            </w:r>
          </w:p>
        </w:tc>
      </w:tr>
      <w:tr w:rsidR="009F2D81" w:rsidTr="00F15866">
        <w:tc>
          <w:tcPr>
            <w:tcW w:w="4489" w:type="dxa"/>
          </w:tcPr>
          <w:p w:rsidR="009F2D81" w:rsidRPr="009F2D81" w:rsidRDefault="009F2D81" w:rsidP="004D31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9F2D81" w:rsidRDefault="009F2D81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C34087" w:rsidTr="00F15866">
        <w:tc>
          <w:tcPr>
            <w:tcW w:w="4489" w:type="dxa"/>
          </w:tcPr>
          <w:p w:rsidR="00C34087" w:rsidRPr="00165531" w:rsidRDefault="00165531" w:rsidP="004D31C4">
            <w:pPr>
              <w:jc w:val="both"/>
              <w:rPr>
                <w:b/>
                <w:i/>
                <w:sz w:val="24"/>
                <w:szCs w:val="24"/>
              </w:rPr>
            </w:pPr>
            <w:r w:rsidRPr="00165531">
              <w:rPr>
                <w:b/>
                <w:i/>
                <w:sz w:val="24"/>
                <w:szCs w:val="24"/>
              </w:rPr>
              <w:t>TOTAL:</w:t>
            </w:r>
          </w:p>
        </w:tc>
        <w:tc>
          <w:tcPr>
            <w:tcW w:w="4489" w:type="dxa"/>
          </w:tcPr>
          <w:p w:rsidR="00C34087" w:rsidRPr="00165531" w:rsidRDefault="00750C82" w:rsidP="00BB2A8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$</w:t>
            </w:r>
            <w:r w:rsidR="00891950">
              <w:rPr>
                <w:b/>
                <w:i/>
                <w:sz w:val="24"/>
                <w:szCs w:val="24"/>
              </w:rPr>
              <w:t xml:space="preserve">  </w:t>
            </w:r>
            <w:r w:rsidR="00671183">
              <w:rPr>
                <w:b/>
                <w:i/>
                <w:sz w:val="24"/>
                <w:szCs w:val="24"/>
              </w:rPr>
              <w:t>54,343,796.49</w:t>
            </w:r>
            <w:r w:rsidR="009A3FA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EC2EAA" w:rsidRDefault="00EC2EAA" w:rsidP="004D31C4">
      <w:pPr>
        <w:jc w:val="both"/>
        <w:rPr>
          <w:sz w:val="20"/>
          <w:szCs w:val="20"/>
        </w:rPr>
      </w:pPr>
    </w:p>
    <w:p w:rsidR="00B90800" w:rsidRPr="001373E1" w:rsidRDefault="001373E1" w:rsidP="004D31C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DERECHOS A RECIBIR EFECTIVO Y EQUIVALENTES Y BIENES O SERVICIOS A RECIBIR:</w:t>
      </w:r>
    </w:p>
    <w:p w:rsidR="00B90800" w:rsidRPr="00CC0ED7" w:rsidRDefault="001373E1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1.- SE INFORMA</w:t>
      </w:r>
      <w:r w:rsidR="00891950">
        <w:rPr>
          <w:sz w:val="20"/>
          <w:szCs w:val="20"/>
        </w:rPr>
        <w:t xml:space="preserve"> QUE EL MUNICIPIO</w:t>
      </w:r>
      <w:r w:rsidR="005F21B3">
        <w:rPr>
          <w:sz w:val="20"/>
          <w:szCs w:val="20"/>
        </w:rPr>
        <w:t xml:space="preserve"> TIENE</w:t>
      </w:r>
      <w:r w:rsidR="00EF653A">
        <w:rPr>
          <w:sz w:val="20"/>
          <w:szCs w:val="20"/>
        </w:rPr>
        <w:t xml:space="preserve"> DERECHOS</w:t>
      </w:r>
      <w:r w:rsidR="00477652">
        <w:rPr>
          <w:sz w:val="20"/>
          <w:szCs w:val="20"/>
        </w:rPr>
        <w:t xml:space="preserve"> A RECIBIR</w:t>
      </w:r>
      <w:r w:rsidR="00EF653A">
        <w:rPr>
          <w:sz w:val="20"/>
          <w:szCs w:val="20"/>
        </w:rPr>
        <w:t xml:space="preserve"> EN EFECTIVO O EQUIVALENTES</w:t>
      </w:r>
      <w:r w:rsidR="007C052F">
        <w:rPr>
          <w:sz w:val="20"/>
          <w:szCs w:val="20"/>
        </w:rPr>
        <w:t xml:space="preserve"> POR RECIBIR,</w:t>
      </w:r>
      <w:r w:rsidR="00671183">
        <w:rPr>
          <w:sz w:val="20"/>
          <w:szCs w:val="20"/>
        </w:rPr>
        <w:t xml:space="preserve"> POR UN IMPORTE DE 24,421.00 DEL FONDO DE PRODDER 2019</w:t>
      </w:r>
      <w:r w:rsidR="007C052F">
        <w:rPr>
          <w:sz w:val="20"/>
          <w:szCs w:val="20"/>
        </w:rPr>
        <w:t xml:space="preserve"> DERIVADOS DE PARTICIPAC</w:t>
      </w:r>
      <w:r w:rsidR="0091221D">
        <w:rPr>
          <w:sz w:val="20"/>
          <w:szCs w:val="20"/>
        </w:rPr>
        <w:t>IONES PENDIENTES DE RECIBIR</w:t>
      </w:r>
      <w:r w:rsidR="007C052F" w:rsidRPr="007C052F">
        <w:rPr>
          <w:b/>
          <w:sz w:val="20"/>
          <w:szCs w:val="20"/>
        </w:rPr>
        <w:t>.</w:t>
      </w:r>
    </w:p>
    <w:p w:rsidR="005C2786" w:rsidRDefault="005C2786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2.- SE HACE MENCIÓ</w:t>
      </w:r>
      <w:r w:rsidR="00EF653A">
        <w:rPr>
          <w:sz w:val="20"/>
          <w:szCs w:val="20"/>
        </w:rPr>
        <w:t>N QUE EL MUNICIPIO DE SAN FELIPE ORIZATLAN, HGO.</w:t>
      </w:r>
      <w:r>
        <w:rPr>
          <w:sz w:val="20"/>
          <w:szCs w:val="20"/>
        </w:rPr>
        <w:t xml:space="preserve"> NO TIENE INVERSIONES FINANCIERAS.</w:t>
      </w:r>
    </w:p>
    <w:p w:rsidR="00C47E77" w:rsidRDefault="009A3FAE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3.- DE LA IGUAL MANERA</w:t>
      </w:r>
      <w:r w:rsidR="00EF653A">
        <w:rPr>
          <w:sz w:val="20"/>
          <w:szCs w:val="20"/>
        </w:rPr>
        <w:t xml:space="preserve"> EL MUNICIPIO DE SAN FELIPE ORIZATLAN, HGO.</w:t>
      </w:r>
      <w:r w:rsidR="00C47E77">
        <w:rPr>
          <w:sz w:val="20"/>
          <w:szCs w:val="20"/>
        </w:rPr>
        <w:t xml:space="preserve"> NO TIENE CUENTAS INCOBRABLES.</w:t>
      </w:r>
    </w:p>
    <w:p w:rsidR="00EF653A" w:rsidRPr="00D6023E" w:rsidRDefault="00403430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4.- AL CORTE DEL </w:t>
      </w:r>
      <w:r w:rsidR="008C65A0">
        <w:rPr>
          <w:b/>
          <w:sz w:val="20"/>
          <w:szCs w:val="20"/>
        </w:rPr>
        <w:t>MES DE DICIEMBRE DE</w:t>
      </w:r>
      <w:r>
        <w:rPr>
          <w:b/>
          <w:sz w:val="20"/>
          <w:szCs w:val="20"/>
        </w:rPr>
        <w:t xml:space="preserve"> 2019</w:t>
      </w:r>
      <w:r w:rsidR="00EF653A">
        <w:rPr>
          <w:sz w:val="20"/>
          <w:szCs w:val="20"/>
        </w:rPr>
        <w:t xml:space="preserve"> EL MUNICIPIO TIENE DERECHOS A RECIBIR EN BIENES Y SERVICIOS MISMOS DE SE REFIEREN A LOS ANTICIPOS A CONTRATISTAS DE OBRAS 2016 POR</w:t>
      </w:r>
      <w:r w:rsidR="00CE1A92">
        <w:rPr>
          <w:sz w:val="20"/>
          <w:szCs w:val="20"/>
        </w:rPr>
        <w:t xml:space="preserve"> UN IMPORTE DE $ 347,328.99</w:t>
      </w:r>
      <w:r w:rsidR="00281365">
        <w:rPr>
          <w:sz w:val="20"/>
          <w:szCs w:val="20"/>
        </w:rPr>
        <w:t xml:space="preserve">; DE IGUAL MANERA ANTICIPO A CONTRATISTAS DEL EJERCICIO 2019 </w:t>
      </w:r>
      <w:r w:rsidR="007E6829">
        <w:rPr>
          <w:sz w:val="20"/>
          <w:szCs w:val="20"/>
        </w:rPr>
        <w:t>POR UN IMPORTE DE $ 14</w:t>
      </w:r>
      <w:proofErr w:type="gramStart"/>
      <w:r w:rsidR="007E6829">
        <w:rPr>
          <w:sz w:val="20"/>
          <w:szCs w:val="20"/>
        </w:rPr>
        <w:t>,148,221.39</w:t>
      </w:r>
      <w:proofErr w:type="gramEnd"/>
      <w:r w:rsidR="00281365">
        <w:rPr>
          <w:sz w:val="20"/>
          <w:szCs w:val="20"/>
        </w:rPr>
        <w:t xml:space="preserve">. </w:t>
      </w:r>
      <w:r w:rsidR="00891950">
        <w:rPr>
          <w:sz w:val="20"/>
          <w:szCs w:val="20"/>
        </w:rPr>
        <w:t xml:space="preserve"> </w:t>
      </w:r>
      <w:r w:rsidR="00EF653A">
        <w:rPr>
          <w:sz w:val="20"/>
          <w:szCs w:val="20"/>
        </w:rPr>
        <w:t xml:space="preserve"> </w:t>
      </w:r>
    </w:p>
    <w:p w:rsidR="005C2786" w:rsidRDefault="00FD0A45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ACTIVOS NO CIRCULANTES:</w:t>
      </w:r>
    </w:p>
    <w:p w:rsidR="00FD0A45" w:rsidRDefault="00FD0A45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1.- EL TRATAMIENTO CONTABLE QUE SE LE DA A LAS ADQUISICIONES DE ACTIVOS NO CIRCULANTES SON A SU VALOR ORIGINAL DE ADQUISICIÓN </w:t>
      </w:r>
      <w:proofErr w:type="gramStart"/>
      <w:r>
        <w:rPr>
          <w:sz w:val="20"/>
          <w:szCs w:val="20"/>
        </w:rPr>
        <w:t>( FACTURA</w:t>
      </w:r>
      <w:proofErr w:type="gramEnd"/>
      <w:r>
        <w:rPr>
          <w:sz w:val="20"/>
          <w:szCs w:val="20"/>
        </w:rPr>
        <w:t xml:space="preserve"> ), O DONACIÓN EN SU CASO, Y SE AGRUPAN EN LAS CUENTAS DE:</w:t>
      </w:r>
    </w:p>
    <w:p w:rsidR="005F21B3" w:rsidRDefault="005F21B3" w:rsidP="004D31C4">
      <w:pPr>
        <w:jc w:val="both"/>
        <w:rPr>
          <w:b/>
          <w:sz w:val="20"/>
          <w:szCs w:val="20"/>
        </w:rPr>
      </w:pPr>
    </w:p>
    <w:p w:rsidR="005F21B3" w:rsidRDefault="005F21B3" w:rsidP="004D31C4">
      <w:pPr>
        <w:jc w:val="both"/>
        <w:rPr>
          <w:b/>
          <w:sz w:val="20"/>
          <w:szCs w:val="20"/>
        </w:rPr>
      </w:pPr>
    </w:p>
    <w:p w:rsidR="005F21B3" w:rsidRDefault="005F21B3" w:rsidP="004D31C4">
      <w:pPr>
        <w:jc w:val="both"/>
        <w:rPr>
          <w:b/>
          <w:sz w:val="20"/>
          <w:szCs w:val="20"/>
        </w:rPr>
      </w:pPr>
    </w:p>
    <w:p w:rsidR="005F21B3" w:rsidRDefault="005F21B3" w:rsidP="004D31C4">
      <w:pPr>
        <w:jc w:val="both"/>
        <w:rPr>
          <w:b/>
          <w:sz w:val="20"/>
          <w:szCs w:val="20"/>
        </w:rPr>
      </w:pPr>
    </w:p>
    <w:p w:rsidR="005C2786" w:rsidRDefault="00CE1A92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5C2786">
        <w:rPr>
          <w:b/>
          <w:sz w:val="20"/>
          <w:szCs w:val="20"/>
        </w:rPr>
        <w:t>IENES MUEBLES, INMUEBLES E INTANGIBLES:</w:t>
      </w:r>
    </w:p>
    <w:p w:rsidR="005C2786" w:rsidRDefault="005C2786" w:rsidP="004D31C4">
      <w:pPr>
        <w:jc w:val="both"/>
        <w:rPr>
          <w:b/>
          <w:sz w:val="20"/>
          <w:szCs w:val="20"/>
        </w:rPr>
      </w:pPr>
      <w:r w:rsidRPr="005C2786">
        <w:rPr>
          <w:b/>
          <w:sz w:val="20"/>
          <w:szCs w:val="20"/>
        </w:rPr>
        <w:t xml:space="preserve">BIENES INMUEBLES. </w:t>
      </w:r>
      <w:r w:rsidR="00FD0A45">
        <w:rPr>
          <w:b/>
          <w:sz w:val="20"/>
          <w:szCs w:val="20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D0A45" w:rsidRPr="00FD0A45" w:rsidTr="00FD0A45">
        <w:tc>
          <w:tcPr>
            <w:tcW w:w="4489" w:type="dxa"/>
          </w:tcPr>
          <w:p w:rsidR="00FD0A45" w:rsidRPr="00FD0A45" w:rsidRDefault="00CC0ED7" w:rsidP="004D31C4">
            <w:pPr>
              <w:jc w:val="both"/>
              <w:rPr>
                <w:b/>
                <w:sz w:val="20"/>
                <w:szCs w:val="20"/>
              </w:rPr>
            </w:pPr>
            <w:r w:rsidRPr="00FD0A45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4489" w:type="dxa"/>
          </w:tcPr>
          <w:p w:rsidR="00FD0A45" w:rsidRPr="00FD0A45" w:rsidRDefault="00FD0A45" w:rsidP="004D31C4">
            <w:pPr>
              <w:jc w:val="both"/>
              <w:rPr>
                <w:b/>
                <w:sz w:val="20"/>
                <w:szCs w:val="20"/>
              </w:rPr>
            </w:pPr>
            <w:r w:rsidRPr="00FD0A45">
              <w:rPr>
                <w:b/>
                <w:sz w:val="20"/>
                <w:szCs w:val="20"/>
              </w:rPr>
              <w:t>IMPORTE</w:t>
            </w:r>
          </w:p>
        </w:tc>
      </w:tr>
      <w:tr w:rsidR="00FD0A45" w:rsidTr="00FD0A45">
        <w:tc>
          <w:tcPr>
            <w:tcW w:w="4489" w:type="dxa"/>
          </w:tcPr>
          <w:p w:rsidR="00FD0A45" w:rsidRDefault="00FD0A45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TERRENOS</w:t>
            </w:r>
          </w:p>
        </w:tc>
        <w:tc>
          <w:tcPr>
            <w:tcW w:w="4489" w:type="dxa"/>
          </w:tcPr>
          <w:p w:rsidR="00FD0A45" w:rsidRDefault="006909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$ 3,500,000.00</w:t>
            </w:r>
          </w:p>
        </w:tc>
      </w:tr>
      <w:tr w:rsidR="00FD0A45" w:rsidTr="00FD0A45">
        <w:tc>
          <w:tcPr>
            <w:tcW w:w="4489" w:type="dxa"/>
          </w:tcPr>
          <w:p w:rsidR="00FD0A45" w:rsidRDefault="00FD0A45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EDIFICIOS NO HABITACIONALES</w:t>
            </w:r>
          </w:p>
        </w:tc>
        <w:tc>
          <w:tcPr>
            <w:tcW w:w="4489" w:type="dxa"/>
          </w:tcPr>
          <w:p w:rsidR="00FD0A45" w:rsidRDefault="006909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$ 707,000.00</w:t>
            </w:r>
          </w:p>
        </w:tc>
      </w:tr>
    </w:tbl>
    <w:p w:rsidR="00EC2EAA" w:rsidRDefault="00EC2EAA" w:rsidP="004D31C4">
      <w:pPr>
        <w:jc w:val="both"/>
        <w:rPr>
          <w:sz w:val="20"/>
          <w:szCs w:val="20"/>
        </w:rPr>
      </w:pPr>
    </w:p>
    <w:p w:rsidR="00EC2EAA" w:rsidRDefault="00B564BB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3D00BB">
        <w:rPr>
          <w:b/>
          <w:sz w:val="20"/>
          <w:szCs w:val="20"/>
        </w:rPr>
        <w:t>IENES MUEBLES.</w:t>
      </w:r>
    </w:p>
    <w:p w:rsidR="001E4A6B" w:rsidRDefault="001E4A6B" w:rsidP="004D31C4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7C8B" w:rsidTr="00B27C8B">
        <w:tc>
          <w:tcPr>
            <w:tcW w:w="4489" w:type="dxa"/>
          </w:tcPr>
          <w:p w:rsidR="00B27C8B" w:rsidRPr="00B27C8B" w:rsidRDefault="00CC0ED7" w:rsidP="004D31C4">
            <w:pPr>
              <w:jc w:val="both"/>
              <w:rPr>
                <w:b/>
                <w:sz w:val="20"/>
                <w:szCs w:val="20"/>
              </w:rPr>
            </w:pPr>
            <w:r w:rsidRPr="00B27C8B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4489" w:type="dxa"/>
          </w:tcPr>
          <w:p w:rsidR="00B27C8B" w:rsidRPr="00B27C8B" w:rsidRDefault="00B27C8B" w:rsidP="004D31C4">
            <w:pPr>
              <w:jc w:val="both"/>
              <w:rPr>
                <w:b/>
                <w:sz w:val="20"/>
                <w:szCs w:val="20"/>
              </w:rPr>
            </w:pPr>
            <w:r w:rsidRPr="00B27C8B">
              <w:rPr>
                <w:b/>
                <w:sz w:val="20"/>
                <w:szCs w:val="20"/>
              </w:rPr>
              <w:t>IMPORTE</w:t>
            </w:r>
          </w:p>
        </w:tc>
      </w:tr>
      <w:tr w:rsidR="00B27C8B" w:rsidTr="00B27C8B">
        <w:tc>
          <w:tcPr>
            <w:tcW w:w="4489" w:type="dxa"/>
          </w:tcPr>
          <w:p w:rsidR="00B27C8B" w:rsidRPr="00B27C8B" w:rsidRDefault="00B27C8B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MOBILIARIO Y EQUIPO DE </w:t>
            </w:r>
            <w:r w:rsidR="00CC0ED7">
              <w:rPr>
                <w:b/>
                <w:sz w:val="20"/>
                <w:szCs w:val="20"/>
              </w:rPr>
              <w:t>ADMINISTRACIÓN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B27C8B" w:rsidRDefault="00B27C8B" w:rsidP="004D31C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27C8B" w:rsidTr="00B27C8B">
        <w:tc>
          <w:tcPr>
            <w:tcW w:w="4489" w:type="dxa"/>
          </w:tcPr>
          <w:p w:rsidR="00B27C8B" w:rsidRPr="00B27C8B" w:rsidRDefault="00B27C8B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MUEBLES Y EQUIPO DE </w:t>
            </w:r>
            <w:r w:rsidR="00CC0ED7">
              <w:rPr>
                <w:sz w:val="20"/>
                <w:szCs w:val="20"/>
              </w:rPr>
              <w:t>ESTANTERÍA</w:t>
            </w:r>
          </w:p>
        </w:tc>
        <w:tc>
          <w:tcPr>
            <w:tcW w:w="4489" w:type="dxa"/>
          </w:tcPr>
          <w:p w:rsidR="00B27C8B" w:rsidRPr="00B27C8B" w:rsidRDefault="006909ED" w:rsidP="00CE1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CE1A92">
              <w:rPr>
                <w:sz w:val="20"/>
                <w:szCs w:val="20"/>
              </w:rPr>
              <w:t xml:space="preserve">   </w:t>
            </w:r>
            <w:r w:rsidR="00361747">
              <w:rPr>
                <w:sz w:val="20"/>
                <w:szCs w:val="20"/>
              </w:rPr>
              <w:t>142,913.49</w:t>
            </w:r>
          </w:p>
        </w:tc>
      </w:tr>
      <w:tr w:rsidR="00B27C8B" w:rsidTr="00B27C8B">
        <w:tc>
          <w:tcPr>
            <w:tcW w:w="4489" w:type="dxa"/>
          </w:tcPr>
          <w:p w:rsidR="00B27C8B" w:rsidRPr="00B27C8B" w:rsidRDefault="00B27C8B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EQUIPO DE </w:t>
            </w:r>
            <w:r w:rsidR="00D4400C">
              <w:rPr>
                <w:sz w:val="20"/>
                <w:szCs w:val="20"/>
              </w:rPr>
              <w:t>CÓMPUTO</w:t>
            </w:r>
            <w:r>
              <w:rPr>
                <w:sz w:val="20"/>
                <w:szCs w:val="20"/>
              </w:rPr>
              <w:t xml:space="preserve"> Y </w:t>
            </w:r>
            <w:r w:rsidR="00CC0ED7">
              <w:rPr>
                <w:sz w:val="20"/>
                <w:szCs w:val="20"/>
              </w:rPr>
              <w:t>TECNOLOGÍAS</w:t>
            </w:r>
            <w:r>
              <w:rPr>
                <w:sz w:val="20"/>
                <w:szCs w:val="20"/>
              </w:rPr>
              <w:t xml:space="preserve"> DE LA INF.</w:t>
            </w:r>
          </w:p>
        </w:tc>
        <w:tc>
          <w:tcPr>
            <w:tcW w:w="4489" w:type="dxa"/>
          </w:tcPr>
          <w:p w:rsidR="00B27C8B" w:rsidRPr="00B27C8B" w:rsidRDefault="007E682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897,954.03</w:t>
            </w:r>
          </w:p>
        </w:tc>
      </w:tr>
      <w:tr w:rsidR="00B27C8B" w:rsidTr="00B27C8B">
        <w:tc>
          <w:tcPr>
            <w:tcW w:w="4489" w:type="dxa"/>
          </w:tcPr>
          <w:p w:rsidR="00B27C8B" w:rsidRPr="00B27C8B" w:rsidRDefault="00B27C8B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MOBILIARIOS Y EQUIPO DE </w:t>
            </w:r>
            <w:r w:rsidR="00CC0ED7">
              <w:rPr>
                <w:sz w:val="20"/>
                <w:szCs w:val="20"/>
              </w:rPr>
              <w:t>ADMÓN.</w:t>
            </w:r>
          </w:p>
        </w:tc>
        <w:tc>
          <w:tcPr>
            <w:tcW w:w="4489" w:type="dxa"/>
          </w:tcPr>
          <w:p w:rsidR="00B27C8B" w:rsidRPr="00B27C8B" w:rsidRDefault="006909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CE1A9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124,900.00</w:t>
            </w:r>
          </w:p>
        </w:tc>
      </w:tr>
      <w:tr w:rsidR="00B27C8B" w:rsidTr="00B27C8B">
        <w:tc>
          <w:tcPr>
            <w:tcW w:w="4489" w:type="dxa"/>
          </w:tcPr>
          <w:p w:rsidR="00B27C8B" w:rsidRDefault="00B27C8B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MOBILIARIO Y EQUIPO EDUCACIONAL Y REC.</w:t>
            </w:r>
          </w:p>
        </w:tc>
        <w:tc>
          <w:tcPr>
            <w:tcW w:w="4489" w:type="dxa"/>
          </w:tcPr>
          <w:p w:rsidR="00B27C8B" w:rsidRPr="00B27C8B" w:rsidRDefault="00B27C8B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B27C8B" w:rsidTr="00B27C8B">
        <w:tc>
          <w:tcPr>
            <w:tcW w:w="4489" w:type="dxa"/>
          </w:tcPr>
          <w:p w:rsidR="00B27C8B" w:rsidRPr="00B27C8B" w:rsidRDefault="00B27C8B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EQUIPOS Y APARATOS AUDIOVISUALES</w:t>
            </w:r>
          </w:p>
        </w:tc>
        <w:tc>
          <w:tcPr>
            <w:tcW w:w="4489" w:type="dxa"/>
          </w:tcPr>
          <w:p w:rsidR="00B27C8B" w:rsidRPr="00B27C8B" w:rsidRDefault="006909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2476D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3,900.85</w:t>
            </w:r>
          </w:p>
        </w:tc>
      </w:tr>
      <w:tr w:rsidR="00B27C8B" w:rsidTr="00B27C8B">
        <w:tc>
          <w:tcPr>
            <w:tcW w:w="4489" w:type="dxa"/>
          </w:tcPr>
          <w:p w:rsidR="00B27C8B" w:rsidRDefault="00CC0ED7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CÁMARAS</w:t>
            </w:r>
            <w:r w:rsidR="00B27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FOTOGRÁFICAS</w:t>
            </w:r>
            <w:r w:rsidR="00B27C8B">
              <w:rPr>
                <w:sz w:val="20"/>
                <w:szCs w:val="20"/>
              </w:rPr>
              <w:t xml:space="preserve"> Y DE VIDEO</w:t>
            </w:r>
          </w:p>
        </w:tc>
        <w:tc>
          <w:tcPr>
            <w:tcW w:w="4489" w:type="dxa"/>
          </w:tcPr>
          <w:p w:rsidR="00B27C8B" w:rsidRDefault="00EF2838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2476D9">
              <w:rPr>
                <w:sz w:val="20"/>
                <w:szCs w:val="20"/>
              </w:rPr>
              <w:t xml:space="preserve">      </w:t>
            </w:r>
            <w:r w:rsidR="007E6829">
              <w:rPr>
                <w:sz w:val="20"/>
                <w:szCs w:val="20"/>
              </w:rPr>
              <w:t>17,919.22</w:t>
            </w:r>
          </w:p>
        </w:tc>
      </w:tr>
      <w:tr w:rsidR="006909ED" w:rsidTr="00B27C8B">
        <w:tc>
          <w:tcPr>
            <w:tcW w:w="4489" w:type="dxa"/>
          </w:tcPr>
          <w:p w:rsidR="006909ED" w:rsidRDefault="006909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OTRO, MOB. Y EQUIPO EDUC. Y RECREATIVO</w:t>
            </w:r>
          </w:p>
        </w:tc>
        <w:tc>
          <w:tcPr>
            <w:tcW w:w="4489" w:type="dxa"/>
          </w:tcPr>
          <w:p w:rsidR="006909ED" w:rsidRDefault="006909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2476D9">
              <w:rPr>
                <w:sz w:val="20"/>
                <w:szCs w:val="20"/>
              </w:rPr>
              <w:t xml:space="preserve">    </w:t>
            </w:r>
            <w:r w:rsidR="007E6829">
              <w:rPr>
                <w:sz w:val="20"/>
                <w:szCs w:val="20"/>
              </w:rPr>
              <w:t>107,126.79</w:t>
            </w:r>
          </w:p>
        </w:tc>
      </w:tr>
      <w:tr w:rsidR="00B27C8B" w:rsidTr="00B27C8B">
        <w:tc>
          <w:tcPr>
            <w:tcW w:w="4489" w:type="dxa"/>
          </w:tcPr>
          <w:p w:rsidR="00B27C8B" w:rsidRPr="00B27C8B" w:rsidRDefault="00CC0ED7" w:rsidP="004D31C4">
            <w:pPr>
              <w:jc w:val="both"/>
              <w:rPr>
                <w:b/>
                <w:sz w:val="20"/>
                <w:szCs w:val="20"/>
              </w:rPr>
            </w:pPr>
            <w:r w:rsidRPr="00B27C8B">
              <w:rPr>
                <w:b/>
                <w:sz w:val="20"/>
                <w:szCs w:val="20"/>
              </w:rPr>
              <w:t>VEHÍCULOS</w:t>
            </w:r>
            <w:r w:rsidR="00B27C8B" w:rsidRPr="00B27C8B">
              <w:rPr>
                <w:b/>
                <w:sz w:val="20"/>
                <w:szCs w:val="20"/>
              </w:rPr>
              <w:t xml:space="preserve"> Y EQUIPO DE TRANSPORTE</w:t>
            </w:r>
          </w:p>
        </w:tc>
        <w:tc>
          <w:tcPr>
            <w:tcW w:w="4489" w:type="dxa"/>
          </w:tcPr>
          <w:p w:rsidR="00B27C8B" w:rsidRDefault="00B27C8B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B27C8B" w:rsidTr="00B27C8B">
        <w:tc>
          <w:tcPr>
            <w:tcW w:w="4489" w:type="dxa"/>
          </w:tcPr>
          <w:p w:rsidR="00B27C8B" w:rsidRDefault="00CC0ED7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VEHÍCULOS</w:t>
            </w:r>
            <w:r w:rsidR="00B27C8B">
              <w:rPr>
                <w:sz w:val="20"/>
                <w:szCs w:val="20"/>
              </w:rPr>
              <w:t xml:space="preserve"> Y EQUIPO TERRESTRE</w:t>
            </w:r>
          </w:p>
        </w:tc>
        <w:tc>
          <w:tcPr>
            <w:tcW w:w="4489" w:type="dxa"/>
          </w:tcPr>
          <w:p w:rsidR="00B27C8B" w:rsidRDefault="007E682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$ 5,266,394.25</w:t>
            </w:r>
          </w:p>
        </w:tc>
      </w:tr>
      <w:tr w:rsidR="00B27C8B" w:rsidTr="00B27C8B">
        <w:tc>
          <w:tcPr>
            <w:tcW w:w="4489" w:type="dxa"/>
          </w:tcPr>
          <w:p w:rsidR="00B27C8B" w:rsidRDefault="00CC0ED7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CARROCERÍAS</w:t>
            </w:r>
            <w:r w:rsidR="00B27C8B">
              <w:rPr>
                <w:sz w:val="20"/>
                <w:szCs w:val="20"/>
              </w:rPr>
              <w:t xml:space="preserve"> Y REMOLQUES</w:t>
            </w:r>
          </w:p>
        </w:tc>
        <w:tc>
          <w:tcPr>
            <w:tcW w:w="4489" w:type="dxa"/>
          </w:tcPr>
          <w:p w:rsidR="00B27C8B" w:rsidRDefault="00361747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</w:t>
            </w:r>
            <w:r w:rsidR="00247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47,136.00</w:t>
            </w:r>
          </w:p>
        </w:tc>
      </w:tr>
      <w:tr w:rsidR="00B27C8B" w:rsidTr="00B27C8B">
        <w:tc>
          <w:tcPr>
            <w:tcW w:w="4489" w:type="dxa"/>
          </w:tcPr>
          <w:p w:rsidR="00B27C8B" w:rsidRPr="00B27C8B" w:rsidRDefault="00B27C8B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 DE DEFENSA Y SEGURIDAD</w:t>
            </w:r>
          </w:p>
        </w:tc>
        <w:tc>
          <w:tcPr>
            <w:tcW w:w="4489" w:type="dxa"/>
          </w:tcPr>
          <w:p w:rsidR="00B27C8B" w:rsidRDefault="00B27C8B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B27C8B" w:rsidTr="00B27C8B">
        <w:tc>
          <w:tcPr>
            <w:tcW w:w="4489" w:type="dxa"/>
          </w:tcPr>
          <w:p w:rsidR="00B27C8B" w:rsidRDefault="00B27C8B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DE DEFENSA Y SEGURIDAD</w:t>
            </w:r>
          </w:p>
        </w:tc>
        <w:tc>
          <w:tcPr>
            <w:tcW w:w="4489" w:type="dxa"/>
          </w:tcPr>
          <w:p w:rsidR="00B27C8B" w:rsidRDefault="006909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361747">
              <w:rPr>
                <w:sz w:val="20"/>
                <w:szCs w:val="20"/>
              </w:rPr>
              <w:t xml:space="preserve">      </w:t>
            </w:r>
            <w:r w:rsidR="002476D9">
              <w:rPr>
                <w:sz w:val="20"/>
                <w:szCs w:val="20"/>
              </w:rPr>
              <w:t xml:space="preserve"> </w:t>
            </w:r>
            <w:r w:rsidR="00361747">
              <w:rPr>
                <w:sz w:val="20"/>
                <w:szCs w:val="20"/>
              </w:rPr>
              <w:t xml:space="preserve">         </w:t>
            </w:r>
            <w:r w:rsidR="00B27C8B">
              <w:rPr>
                <w:sz w:val="20"/>
                <w:szCs w:val="20"/>
              </w:rPr>
              <w:t>0.00</w:t>
            </w:r>
          </w:p>
        </w:tc>
      </w:tr>
      <w:tr w:rsidR="00B27C8B" w:rsidTr="00B27C8B">
        <w:tc>
          <w:tcPr>
            <w:tcW w:w="4489" w:type="dxa"/>
          </w:tcPr>
          <w:p w:rsidR="00B27C8B" w:rsidRPr="00B27C8B" w:rsidRDefault="00B27C8B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MAQUINARIA, OTROS EQUIPOS Y HERRAMIENTAS</w:t>
            </w:r>
          </w:p>
        </w:tc>
        <w:tc>
          <w:tcPr>
            <w:tcW w:w="4489" w:type="dxa"/>
          </w:tcPr>
          <w:p w:rsidR="00B27C8B" w:rsidRDefault="00B27C8B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B27C8B" w:rsidTr="00B27C8B">
        <w:tc>
          <w:tcPr>
            <w:tcW w:w="4489" w:type="dxa"/>
          </w:tcPr>
          <w:p w:rsidR="00B27C8B" w:rsidRDefault="00B27C8B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EQUIPO DE COMUNICACIÓN Y </w:t>
            </w:r>
            <w:r w:rsidR="00CC0ED7">
              <w:rPr>
                <w:sz w:val="20"/>
                <w:szCs w:val="20"/>
              </w:rPr>
              <w:t>TELECOMUNICACIÓN</w:t>
            </w:r>
          </w:p>
        </w:tc>
        <w:tc>
          <w:tcPr>
            <w:tcW w:w="4489" w:type="dxa"/>
          </w:tcPr>
          <w:p w:rsidR="00B27C8B" w:rsidRDefault="006909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361747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0.00</w:t>
            </w:r>
          </w:p>
        </w:tc>
      </w:tr>
      <w:tr w:rsidR="007E6829" w:rsidTr="00B27C8B">
        <w:tc>
          <w:tcPr>
            <w:tcW w:w="4489" w:type="dxa"/>
          </w:tcPr>
          <w:p w:rsidR="007E6829" w:rsidRDefault="007E682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AIRE ACONDICIONADO</w:t>
            </w:r>
          </w:p>
        </w:tc>
        <w:tc>
          <w:tcPr>
            <w:tcW w:w="4489" w:type="dxa"/>
          </w:tcPr>
          <w:p w:rsidR="007E6829" w:rsidRDefault="007E682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26,000.01</w:t>
            </w:r>
          </w:p>
        </w:tc>
      </w:tr>
      <w:tr w:rsidR="00B27C8B" w:rsidTr="00B27C8B">
        <w:tc>
          <w:tcPr>
            <w:tcW w:w="4489" w:type="dxa"/>
          </w:tcPr>
          <w:p w:rsidR="00B27C8B" w:rsidRDefault="001E4A6B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HERRAMIENTAS Y MAQUINAS-HERRAMIENTAS</w:t>
            </w:r>
          </w:p>
        </w:tc>
        <w:tc>
          <w:tcPr>
            <w:tcW w:w="4489" w:type="dxa"/>
          </w:tcPr>
          <w:p w:rsidR="00B27C8B" w:rsidRDefault="00EF64D3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361747">
              <w:rPr>
                <w:sz w:val="20"/>
                <w:szCs w:val="20"/>
              </w:rPr>
              <w:t xml:space="preserve">      </w:t>
            </w:r>
            <w:r w:rsidR="007E6829">
              <w:rPr>
                <w:sz w:val="20"/>
                <w:szCs w:val="20"/>
              </w:rPr>
              <w:t>22,040.00</w:t>
            </w:r>
          </w:p>
        </w:tc>
      </w:tr>
      <w:tr w:rsidR="00B27C8B" w:rsidTr="00B27C8B">
        <w:tc>
          <w:tcPr>
            <w:tcW w:w="4489" w:type="dxa"/>
          </w:tcPr>
          <w:p w:rsidR="00B27C8B" w:rsidRDefault="006909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EQUI</w:t>
            </w:r>
            <w:r w:rsidR="006C466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</w:t>
            </w:r>
          </w:p>
        </w:tc>
        <w:tc>
          <w:tcPr>
            <w:tcW w:w="4489" w:type="dxa"/>
          </w:tcPr>
          <w:p w:rsidR="00B27C8B" w:rsidRDefault="007E682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888,191.39</w:t>
            </w:r>
          </w:p>
        </w:tc>
      </w:tr>
    </w:tbl>
    <w:p w:rsidR="0013280E" w:rsidRDefault="00C95F46" w:rsidP="004D31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561B8" w:rsidRDefault="008E672B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ACTIVOS INTANGIBLES.</w:t>
      </w:r>
    </w:p>
    <w:p w:rsidR="008E672B" w:rsidRDefault="008E672B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1.- DICHOS ACTIVOS INTANGIBLES CORRESPONDEN A SOFTWARES O PAQUETE DE CONTABILIDAD, SOFTWARE DE I</w:t>
      </w:r>
      <w:r w:rsidR="000B4328">
        <w:rPr>
          <w:sz w:val="20"/>
          <w:szCs w:val="20"/>
        </w:rPr>
        <w:t>NGENIERÍA DE COSTOS, PROGRAMACIÓ</w:t>
      </w:r>
      <w:r>
        <w:rPr>
          <w:sz w:val="20"/>
          <w:szCs w:val="20"/>
        </w:rPr>
        <w:t>N,</w:t>
      </w:r>
      <w:r w:rsidR="000B4328">
        <w:rPr>
          <w:sz w:val="20"/>
          <w:szCs w:val="20"/>
        </w:rPr>
        <w:t xml:space="preserve"> PLANEACIÓ</w:t>
      </w:r>
      <w:r>
        <w:rPr>
          <w:sz w:val="20"/>
          <w:szCs w:val="20"/>
        </w:rPr>
        <w:t xml:space="preserve">N Y CONTROL DE OBRAS, Y PAQUETE DE RED DE </w:t>
      </w:r>
      <w:proofErr w:type="gramStart"/>
      <w:r>
        <w:rPr>
          <w:sz w:val="20"/>
          <w:szCs w:val="20"/>
        </w:rPr>
        <w:t>COMPUTO</w:t>
      </w:r>
      <w:proofErr w:type="gramEnd"/>
      <w:r>
        <w:rPr>
          <w:sz w:val="20"/>
          <w:szCs w:val="20"/>
        </w:rPr>
        <w:t xml:space="preserve"> PARA COMPARTIR DATOS E IMPRESIÓN</w:t>
      </w:r>
      <w:r w:rsidR="00C553FE">
        <w:rPr>
          <w:sz w:val="20"/>
          <w:szCs w:val="20"/>
        </w:rPr>
        <w:t>.</w:t>
      </w:r>
    </w:p>
    <w:p w:rsidR="00BE1EF6" w:rsidRDefault="00BE1EF6" w:rsidP="004D31C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E4A6B" w:rsidTr="001E4A6B">
        <w:tc>
          <w:tcPr>
            <w:tcW w:w="4489" w:type="dxa"/>
          </w:tcPr>
          <w:p w:rsidR="001E4A6B" w:rsidRPr="001E4A6B" w:rsidRDefault="00CC0ED7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4489" w:type="dxa"/>
          </w:tcPr>
          <w:p w:rsidR="001E4A6B" w:rsidRPr="001E4A6B" w:rsidRDefault="001E4A6B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</w:t>
            </w:r>
          </w:p>
        </w:tc>
      </w:tr>
      <w:tr w:rsidR="001E4A6B" w:rsidTr="001E4A6B">
        <w:tc>
          <w:tcPr>
            <w:tcW w:w="4489" w:type="dxa"/>
          </w:tcPr>
          <w:p w:rsidR="001E4A6B" w:rsidRDefault="001E4A6B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4489" w:type="dxa"/>
          </w:tcPr>
          <w:p w:rsidR="001E4A6B" w:rsidRDefault="001E4A6B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7E6829">
              <w:rPr>
                <w:sz w:val="20"/>
                <w:szCs w:val="20"/>
              </w:rPr>
              <w:t>0.00</w:t>
            </w:r>
          </w:p>
        </w:tc>
      </w:tr>
    </w:tbl>
    <w:p w:rsidR="000B4328" w:rsidRDefault="000B4328" w:rsidP="004D31C4">
      <w:pPr>
        <w:jc w:val="both"/>
        <w:rPr>
          <w:sz w:val="20"/>
          <w:szCs w:val="20"/>
        </w:rPr>
      </w:pPr>
    </w:p>
    <w:p w:rsidR="00B564BB" w:rsidRDefault="00B564BB" w:rsidP="004D31C4">
      <w:pPr>
        <w:jc w:val="both"/>
        <w:rPr>
          <w:b/>
          <w:sz w:val="20"/>
          <w:szCs w:val="20"/>
        </w:rPr>
      </w:pPr>
    </w:p>
    <w:p w:rsidR="00B564BB" w:rsidRDefault="00B564BB" w:rsidP="004D31C4">
      <w:pPr>
        <w:jc w:val="both"/>
        <w:rPr>
          <w:b/>
          <w:sz w:val="20"/>
          <w:szCs w:val="20"/>
        </w:rPr>
      </w:pPr>
    </w:p>
    <w:p w:rsidR="00B564BB" w:rsidRDefault="00B564BB" w:rsidP="004D31C4">
      <w:pPr>
        <w:jc w:val="both"/>
        <w:rPr>
          <w:b/>
          <w:sz w:val="20"/>
          <w:szCs w:val="20"/>
        </w:rPr>
      </w:pPr>
    </w:p>
    <w:p w:rsidR="00CE1A92" w:rsidRDefault="00CE1A92" w:rsidP="004D31C4">
      <w:pPr>
        <w:jc w:val="both"/>
        <w:rPr>
          <w:b/>
          <w:sz w:val="20"/>
          <w:szCs w:val="20"/>
        </w:rPr>
      </w:pPr>
    </w:p>
    <w:p w:rsidR="005F21B3" w:rsidRDefault="005F21B3" w:rsidP="004D31C4">
      <w:pPr>
        <w:jc w:val="both"/>
        <w:rPr>
          <w:b/>
          <w:sz w:val="20"/>
          <w:szCs w:val="20"/>
        </w:rPr>
      </w:pPr>
    </w:p>
    <w:p w:rsidR="0013280E" w:rsidRDefault="0013280E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CONSTRUCCIONES EN PROCESO EN BIENES DE DOMINIO </w:t>
      </w:r>
      <w:r w:rsidR="0095601E">
        <w:rPr>
          <w:b/>
          <w:sz w:val="20"/>
          <w:szCs w:val="20"/>
        </w:rPr>
        <w:t>PÚBLICO</w:t>
      </w:r>
      <w:r>
        <w:rPr>
          <w:b/>
          <w:sz w:val="20"/>
          <w:szCs w:val="20"/>
        </w:rPr>
        <w:t>:</w:t>
      </w:r>
    </w:p>
    <w:p w:rsidR="0013280E" w:rsidRDefault="0013280E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SE INFORMA QUE AL MOMENTO EL AYUNTAMIENTO TIENE CONSTRUCCIONES EN PROCESO EN</w:t>
      </w:r>
      <w:r w:rsidR="000C65A8">
        <w:rPr>
          <w:sz w:val="20"/>
          <w:szCs w:val="20"/>
        </w:rPr>
        <w:t xml:space="preserve"> BIENES DE DOMINIO PUB</w:t>
      </w:r>
      <w:r w:rsidR="00EF2838">
        <w:rPr>
          <w:sz w:val="20"/>
          <w:szCs w:val="20"/>
        </w:rPr>
        <w:t xml:space="preserve">LICO UN TOTAL DE $ </w:t>
      </w:r>
      <w:r w:rsidR="00BF7941">
        <w:rPr>
          <w:sz w:val="20"/>
          <w:szCs w:val="20"/>
        </w:rPr>
        <w:t>338</w:t>
      </w:r>
      <w:proofErr w:type="gramStart"/>
      <w:r w:rsidR="00BF7941">
        <w:rPr>
          <w:sz w:val="20"/>
          <w:szCs w:val="20"/>
        </w:rPr>
        <w:t>,743,392.05</w:t>
      </w:r>
      <w:proofErr w:type="gramEnd"/>
      <w:r>
        <w:rPr>
          <w:sz w:val="20"/>
          <w:szCs w:val="20"/>
        </w:rPr>
        <w:t xml:space="preserve"> </w:t>
      </w:r>
      <w:r w:rsidR="000C65A8">
        <w:rPr>
          <w:sz w:val="20"/>
          <w:szCs w:val="20"/>
        </w:rPr>
        <w:t>DESGLOSADOS DE LA SIGUIENTE MANERA:</w:t>
      </w:r>
    </w:p>
    <w:p w:rsidR="000C65A8" w:rsidRPr="000C65A8" w:rsidRDefault="0095601E" w:rsidP="004D31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EDIFICACIÓN</w:t>
      </w:r>
      <w:r w:rsidR="000C65A8">
        <w:rPr>
          <w:sz w:val="20"/>
          <w:szCs w:val="20"/>
        </w:rPr>
        <w:t xml:space="preserve"> HABITACIONAL EN PROCESO</w:t>
      </w:r>
      <w:r w:rsidR="00CE647D">
        <w:rPr>
          <w:sz w:val="20"/>
          <w:szCs w:val="20"/>
        </w:rPr>
        <w:t>.</w:t>
      </w:r>
      <w:r w:rsidR="000C65A8">
        <w:rPr>
          <w:sz w:val="20"/>
          <w:szCs w:val="20"/>
        </w:rPr>
        <w:t xml:space="preserve">                                                         </w:t>
      </w:r>
      <w:bookmarkStart w:id="0" w:name="OLE_LINK1"/>
      <w:r w:rsidR="000C65A8">
        <w:rPr>
          <w:sz w:val="20"/>
          <w:szCs w:val="20"/>
        </w:rPr>
        <w:t xml:space="preserve">$ </w:t>
      </w:r>
      <w:r w:rsidR="00403430">
        <w:rPr>
          <w:sz w:val="20"/>
          <w:szCs w:val="20"/>
        </w:rPr>
        <w:t xml:space="preserve">  </w:t>
      </w:r>
      <w:r w:rsidR="00BF7941">
        <w:rPr>
          <w:sz w:val="20"/>
          <w:szCs w:val="20"/>
        </w:rPr>
        <w:t>55,156,537.38</w:t>
      </w:r>
    </w:p>
    <w:p w:rsidR="0013280E" w:rsidRPr="00C553FE" w:rsidRDefault="0095601E" w:rsidP="004D31C4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EDIFICACIÓN</w:t>
      </w:r>
      <w:r w:rsidR="00CE647D">
        <w:rPr>
          <w:sz w:val="20"/>
          <w:szCs w:val="20"/>
        </w:rPr>
        <w:t xml:space="preserve"> NO HABITACIONAL EN PROCESO.                                  </w:t>
      </w:r>
      <w:r w:rsidR="00B564BB">
        <w:rPr>
          <w:sz w:val="20"/>
          <w:szCs w:val="20"/>
        </w:rPr>
        <w:t xml:space="preserve"> </w:t>
      </w:r>
      <w:r w:rsidR="00403430">
        <w:rPr>
          <w:sz w:val="20"/>
          <w:szCs w:val="20"/>
        </w:rPr>
        <w:t xml:space="preserve">               $   43,384,956.91</w:t>
      </w:r>
      <w:r w:rsidR="00477652">
        <w:rPr>
          <w:sz w:val="20"/>
          <w:szCs w:val="20"/>
        </w:rPr>
        <w:t xml:space="preserve">  </w:t>
      </w:r>
    </w:p>
    <w:p w:rsidR="00C553FE" w:rsidRPr="00CE647D" w:rsidRDefault="00C553FE" w:rsidP="004D31C4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OBRAS DE ABASTECIMIENTO DE AGUA, ELECTRICIDAD, TELECOM.              </w:t>
      </w:r>
      <w:r w:rsidR="00B564BB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762620">
        <w:rPr>
          <w:sz w:val="20"/>
          <w:szCs w:val="20"/>
        </w:rPr>
        <w:t xml:space="preserve">   30,463,693.88</w:t>
      </w:r>
      <w:r>
        <w:rPr>
          <w:sz w:val="20"/>
          <w:szCs w:val="20"/>
        </w:rPr>
        <w:t xml:space="preserve">        </w:t>
      </w:r>
    </w:p>
    <w:p w:rsidR="00CE647D" w:rsidRPr="00C553FE" w:rsidRDefault="0095601E" w:rsidP="004D31C4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DIVISIÓN</w:t>
      </w:r>
      <w:r w:rsidR="00CE647D">
        <w:rPr>
          <w:sz w:val="20"/>
          <w:szCs w:val="20"/>
        </w:rPr>
        <w:t xml:space="preserve"> DE TERRENOS Y OBRAS DE </w:t>
      </w:r>
      <w:r>
        <w:rPr>
          <w:sz w:val="20"/>
          <w:szCs w:val="20"/>
        </w:rPr>
        <w:t>URBANIZACIÓN</w:t>
      </w:r>
      <w:r w:rsidR="00CE647D">
        <w:rPr>
          <w:sz w:val="20"/>
          <w:szCs w:val="20"/>
        </w:rPr>
        <w:t xml:space="preserve"> EN PROCE</w:t>
      </w:r>
      <w:r w:rsidR="00477652">
        <w:rPr>
          <w:sz w:val="20"/>
          <w:szCs w:val="20"/>
        </w:rPr>
        <w:t xml:space="preserve">SO.              </w:t>
      </w:r>
      <w:r w:rsidR="00B564BB">
        <w:rPr>
          <w:sz w:val="20"/>
          <w:szCs w:val="20"/>
        </w:rPr>
        <w:t xml:space="preserve"> </w:t>
      </w:r>
      <w:r w:rsidR="00477652">
        <w:rPr>
          <w:sz w:val="20"/>
          <w:szCs w:val="20"/>
        </w:rPr>
        <w:t>$</w:t>
      </w:r>
      <w:r w:rsidR="00D27DA5">
        <w:rPr>
          <w:sz w:val="20"/>
          <w:szCs w:val="20"/>
        </w:rPr>
        <w:t xml:space="preserve"> </w:t>
      </w:r>
      <w:r w:rsidR="00BF7941">
        <w:rPr>
          <w:sz w:val="20"/>
          <w:szCs w:val="20"/>
        </w:rPr>
        <w:t>204,126,371.44</w:t>
      </w:r>
      <w:r w:rsidR="00B564BB">
        <w:rPr>
          <w:sz w:val="20"/>
          <w:szCs w:val="20"/>
        </w:rPr>
        <w:t xml:space="preserve"> </w:t>
      </w:r>
    </w:p>
    <w:p w:rsidR="00C553FE" w:rsidRPr="000C65A8" w:rsidRDefault="00C553FE" w:rsidP="004D31C4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CONSTRUCCIÓN DE VÍAS DE COMUNICACIÓN.                                                   </w:t>
      </w:r>
      <w:r w:rsidR="00BF7941">
        <w:rPr>
          <w:sz w:val="20"/>
          <w:szCs w:val="20"/>
        </w:rPr>
        <w:t xml:space="preserve"> $     5,611,832.44</w:t>
      </w:r>
    </w:p>
    <w:bookmarkEnd w:id="0"/>
    <w:p w:rsidR="00C47E77" w:rsidRDefault="00C47E77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PASIVO:</w:t>
      </w:r>
    </w:p>
    <w:p w:rsidR="00C47E77" w:rsidRPr="003B22D0" w:rsidRDefault="003B22D0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PASIVO CIRCULANTE:</w:t>
      </w:r>
    </w:p>
    <w:p w:rsidR="002A0554" w:rsidRDefault="003B22D0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PROVEEDORES POR PAGAR A CORTO PLAZO: </w:t>
      </w:r>
      <w:r>
        <w:rPr>
          <w:sz w:val="20"/>
          <w:szCs w:val="20"/>
        </w:rPr>
        <w:t>ESTA PARTIDA REFLEJA TODOS Y CADA UNOS DE LOS COMPROMISOS DE PAGO</w:t>
      </w:r>
      <w:r w:rsidR="009336AE">
        <w:rPr>
          <w:sz w:val="20"/>
          <w:szCs w:val="20"/>
        </w:rPr>
        <w:t xml:space="preserve"> DE BIENES Y SERVICIOS QUE ADQUIERE EL MUNICIPIO Y QUE</w:t>
      </w:r>
      <w:r w:rsidR="003743EF">
        <w:rPr>
          <w:sz w:val="20"/>
          <w:szCs w:val="20"/>
        </w:rPr>
        <w:t xml:space="preserve"> </w:t>
      </w:r>
      <w:r w:rsidR="00CC0ED7">
        <w:rPr>
          <w:sz w:val="20"/>
          <w:szCs w:val="20"/>
        </w:rPr>
        <w:t>ESTÁN</w:t>
      </w:r>
      <w:r w:rsidR="003743EF">
        <w:rPr>
          <w:sz w:val="20"/>
          <w:szCs w:val="20"/>
        </w:rPr>
        <w:t xml:space="preserve"> PEN</w:t>
      </w:r>
      <w:r w:rsidR="002A0554">
        <w:rPr>
          <w:sz w:val="20"/>
          <w:szCs w:val="20"/>
        </w:rPr>
        <w:t xml:space="preserve">DIENTES DE LIQUIDARSE, </w:t>
      </w:r>
      <w:r w:rsidR="00F836BF">
        <w:rPr>
          <w:sz w:val="20"/>
          <w:szCs w:val="20"/>
        </w:rPr>
        <w:t xml:space="preserve">EN LA PARTIDA DE </w:t>
      </w:r>
      <w:r w:rsidR="003743EF">
        <w:rPr>
          <w:sz w:val="20"/>
          <w:szCs w:val="20"/>
        </w:rPr>
        <w:t xml:space="preserve"> PROVEEDORES POR PAGAR</w:t>
      </w:r>
      <w:r w:rsidR="00260DE9">
        <w:rPr>
          <w:sz w:val="20"/>
          <w:szCs w:val="20"/>
        </w:rPr>
        <w:t xml:space="preserve"> A CORTO PLAZO SE TIENE UN IMP</w:t>
      </w:r>
      <w:r w:rsidR="00EF778D">
        <w:rPr>
          <w:sz w:val="20"/>
          <w:szCs w:val="20"/>
        </w:rPr>
        <w:t xml:space="preserve">ORTE POR PAGAR DE $ </w:t>
      </w:r>
      <w:r w:rsidR="00BF7941">
        <w:rPr>
          <w:sz w:val="20"/>
          <w:szCs w:val="20"/>
        </w:rPr>
        <w:t>500,972.00</w:t>
      </w:r>
      <w:r w:rsidR="002A0554">
        <w:rPr>
          <w:sz w:val="20"/>
          <w:szCs w:val="20"/>
        </w:rPr>
        <w:t>,</w:t>
      </w:r>
      <w:r w:rsidR="00260DE9">
        <w:rPr>
          <w:sz w:val="20"/>
          <w:szCs w:val="20"/>
        </w:rPr>
        <w:t xml:space="preserve"> Y LAS CUENTAS DE</w:t>
      </w:r>
      <w:r w:rsidR="002A0554">
        <w:rPr>
          <w:sz w:val="20"/>
          <w:szCs w:val="20"/>
        </w:rPr>
        <w:t xml:space="preserve"> C</w:t>
      </w:r>
      <w:r w:rsidR="00CC0ED7">
        <w:rPr>
          <w:sz w:val="20"/>
          <w:szCs w:val="20"/>
        </w:rPr>
        <w:t>ONTRATISTAS POR PAGAR A CORTO PLAZO</w:t>
      </w:r>
      <w:r w:rsidR="00643FCD">
        <w:rPr>
          <w:sz w:val="20"/>
          <w:szCs w:val="20"/>
        </w:rPr>
        <w:t xml:space="preserve"> SE TIE</w:t>
      </w:r>
      <w:r w:rsidR="00BF7941">
        <w:rPr>
          <w:sz w:val="20"/>
          <w:szCs w:val="20"/>
        </w:rPr>
        <w:t>NE UN IMPORTE DE $ 100,961.03</w:t>
      </w:r>
      <w:r w:rsidR="00D27DA5">
        <w:rPr>
          <w:sz w:val="20"/>
          <w:szCs w:val="20"/>
        </w:rPr>
        <w:t>, TAL Y COMO</w:t>
      </w:r>
      <w:r w:rsidR="00260DE9">
        <w:rPr>
          <w:sz w:val="20"/>
          <w:szCs w:val="20"/>
        </w:rPr>
        <w:t xml:space="preserve"> SE MUESTRA EN BALANZA DE COMPROBACIÓN CON EL DESGLOSE CORRESPONDIENTE. </w:t>
      </w:r>
    </w:p>
    <w:p w:rsidR="003743EF" w:rsidRDefault="00BE1EF6" w:rsidP="004D31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3743EF">
        <w:rPr>
          <w:b/>
          <w:sz w:val="20"/>
          <w:szCs w:val="20"/>
        </w:rPr>
        <w:t>.- RETENCIONES Y CONTRIBUCIONES POR PAGAR A CORTO PLAZO</w:t>
      </w:r>
      <w:proofErr w:type="gramStart"/>
      <w:r w:rsidR="003743EF">
        <w:rPr>
          <w:b/>
          <w:sz w:val="20"/>
          <w:szCs w:val="20"/>
        </w:rPr>
        <w:t xml:space="preserve">: </w:t>
      </w:r>
      <w:r w:rsidR="00AD4016">
        <w:rPr>
          <w:sz w:val="20"/>
          <w:szCs w:val="20"/>
        </w:rPr>
        <w:t xml:space="preserve"> EN</w:t>
      </w:r>
      <w:proofErr w:type="gramEnd"/>
      <w:r w:rsidR="00AD4016">
        <w:rPr>
          <w:sz w:val="20"/>
          <w:szCs w:val="20"/>
        </w:rPr>
        <w:t xml:space="preserve"> ESTA PARTIDA SE REFLEJAN TODAS LAS RETENCIONES QUE SE REALIZAN EN EL MUNICIPIO, CLASIFICADAS POR CONCEPTO</w:t>
      </w:r>
      <w:r w:rsidR="00403430">
        <w:rPr>
          <w:sz w:val="20"/>
          <w:szCs w:val="20"/>
        </w:rPr>
        <w:t>,</w:t>
      </w:r>
      <w:r w:rsidR="00AD4016">
        <w:rPr>
          <w:sz w:val="20"/>
          <w:szCs w:val="20"/>
        </w:rPr>
        <w:t xml:space="preserve"> FONDO Y AÑO SEGÚN SEA EL CASO, COMO A </w:t>
      </w:r>
      <w:r w:rsidR="00CC0ED7">
        <w:rPr>
          <w:sz w:val="20"/>
          <w:szCs w:val="20"/>
        </w:rPr>
        <w:t>CONTINUACIÓN</w:t>
      </w:r>
      <w:r w:rsidR="00AD4016">
        <w:rPr>
          <w:sz w:val="20"/>
          <w:szCs w:val="20"/>
        </w:rPr>
        <w:t xml:space="preserve"> SE DETALLA.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491"/>
      </w:tblGrid>
      <w:tr w:rsidR="00AD4016" w:rsidTr="00AD4016">
        <w:tc>
          <w:tcPr>
            <w:tcW w:w="2376" w:type="dxa"/>
          </w:tcPr>
          <w:p w:rsidR="00AD4016" w:rsidRPr="00AD4016" w:rsidRDefault="00D4400C" w:rsidP="004D31C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RETENCIÓN</w:t>
            </w:r>
          </w:p>
        </w:tc>
        <w:tc>
          <w:tcPr>
            <w:tcW w:w="2268" w:type="dxa"/>
          </w:tcPr>
          <w:p w:rsidR="00AD4016" w:rsidRPr="00AD4016" w:rsidRDefault="00AD4016" w:rsidP="004D31C4">
            <w:pPr>
              <w:jc w:val="both"/>
              <w:rPr>
                <w:b/>
                <w:i/>
                <w:sz w:val="20"/>
                <w:szCs w:val="20"/>
              </w:rPr>
            </w:pPr>
            <w:r w:rsidRPr="00AD4016">
              <w:rPr>
                <w:b/>
                <w:i/>
                <w:sz w:val="20"/>
                <w:szCs w:val="20"/>
              </w:rPr>
              <w:t>FONDO</w:t>
            </w:r>
          </w:p>
        </w:tc>
        <w:tc>
          <w:tcPr>
            <w:tcW w:w="1843" w:type="dxa"/>
          </w:tcPr>
          <w:p w:rsidR="00AD4016" w:rsidRPr="00AD4016" w:rsidRDefault="00AD4016" w:rsidP="004D31C4">
            <w:pPr>
              <w:jc w:val="both"/>
              <w:rPr>
                <w:b/>
                <w:i/>
                <w:sz w:val="20"/>
                <w:szCs w:val="20"/>
              </w:rPr>
            </w:pPr>
            <w:r w:rsidRPr="00AD4016">
              <w:rPr>
                <w:b/>
                <w:i/>
                <w:sz w:val="20"/>
                <w:szCs w:val="20"/>
              </w:rPr>
              <w:t>AÑO</w:t>
            </w:r>
          </w:p>
        </w:tc>
        <w:tc>
          <w:tcPr>
            <w:tcW w:w="2491" w:type="dxa"/>
          </w:tcPr>
          <w:p w:rsidR="00AD4016" w:rsidRPr="00AD4016" w:rsidRDefault="00AD4016" w:rsidP="004D31C4">
            <w:pPr>
              <w:jc w:val="both"/>
              <w:rPr>
                <w:b/>
                <w:i/>
                <w:sz w:val="20"/>
                <w:szCs w:val="20"/>
              </w:rPr>
            </w:pPr>
            <w:r w:rsidRPr="00AD4016">
              <w:rPr>
                <w:b/>
                <w:i/>
                <w:sz w:val="20"/>
                <w:szCs w:val="20"/>
              </w:rPr>
              <w:t>IMPORTE</w:t>
            </w:r>
          </w:p>
        </w:tc>
      </w:tr>
      <w:tr w:rsidR="00AD4016" w:rsidTr="00AD4016">
        <w:tc>
          <w:tcPr>
            <w:tcW w:w="2376" w:type="dxa"/>
          </w:tcPr>
          <w:p w:rsidR="00AD4016" w:rsidRDefault="00AD4016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ISPT</w:t>
            </w:r>
          </w:p>
        </w:tc>
        <w:tc>
          <w:tcPr>
            <w:tcW w:w="2268" w:type="dxa"/>
          </w:tcPr>
          <w:p w:rsidR="00AD4016" w:rsidRDefault="00AD4016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GRAL. DE PART.</w:t>
            </w:r>
          </w:p>
        </w:tc>
        <w:tc>
          <w:tcPr>
            <w:tcW w:w="1843" w:type="dxa"/>
          </w:tcPr>
          <w:p w:rsidR="00AD4016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AD4016" w:rsidRDefault="00CE442D" w:rsidP="00403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4016">
              <w:rPr>
                <w:sz w:val="20"/>
                <w:szCs w:val="20"/>
              </w:rPr>
              <w:t xml:space="preserve">$ </w:t>
            </w:r>
            <w:r w:rsidR="00BF7941">
              <w:rPr>
                <w:sz w:val="20"/>
                <w:szCs w:val="20"/>
              </w:rPr>
              <w:t xml:space="preserve">               0.00</w:t>
            </w:r>
          </w:p>
        </w:tc>
      </w:tr>
      <w:tr w:rsidR="00AD4016" w:rsidTr="00AD4016">
        <w:tc>
          <w:tcPr>
            <w:tcW w:w="2376" w:type="dxa"/>
          </w:tcPr>
          <w:p w:rsidR="00AD4016" w:rsidRDefault="00AD4016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ISPT</w:t>
            </w:r>
          </w:p>
        </w:tc>
        <w:tc>
          <w:tcPr>
            <w:tcW w:w="2268" w:type="dxa"/>
          </w:tcPr>
          <w:p w:rsidR="00AD4016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FOMENTO MUNICIPAL</w:t>
            </w:r>
          </w:p>
        </w:tc>
        <w:tc>
          <w:tcPr>
            <w:tcW w:w="1843" w:type="dxa"/>
          </w:tcPr>
          <w:p w:rsidR="00AD4016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AD4016" w:rsidRDefault="00CE442D" w:rsidP="00403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4016">
              <w:rPr>
                <w:sz w:val="20"/>
                <w:szCs w:val="20"/>
              </w:rPr>
              <w:t>$</w:t>
            </w:r>
            <w:r w:rsidR="00260DE9">
              <w:rPr>
                <w:sz w:val="20"/>
                <w:szCs w:val="20"/>
              </w:rPr>
              <w:t xml:space="preserve"> </w:t>
            </w:r>
            <w:r w:rsidR="00AF3CA4">
              <w:rPr>
                <w:sz w:val="20"/>
                <w:szCs w:val="20"/>
              </w:rPr>
              <w:t xml:space="preserve">     </w:t>
            </w:r>
            <w:r w:rsidR="00BF7941">
              <w:rPr>
                <w:sz w:val="20"/>
                <w:szCs w:val="20"/>
              </w:rPr>
              <w:t xml:space="preserve">          0</w:t>
            </w:r>
            <w:r w:rsidR="00A10648">
              <w:rPr>
                <w:sz w:val="20"/>
                <w:szCs w:val="20"/>
              </w:rPr>
              <w:t>.00</w:t>
            </w:r>
          </w:p>
        </w:tc>
      </w:tr>
      <w:tr w:rsidR="00AD4016" w:rsidTr="00AD4016">
        <w:tc>
          <w:tcPr>
            <w:tcW w:w="2376" w:type="dxa"/>
          </w:tcPr>
          <w:p w:rsidR="00AD4016" w:rsidRDefault="00AD4016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ISPT</w:t>
            </w:r>
          </w:p>
        </w:tc>
        <w:tc>
          <w:tcPr>
            <w:tcW w:w="2268" w:type="dxa"/>
          </w:tcPr>
          <w:p w:rsidR="00AD4016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FORTAMUN</w:t>
            </w:r>
          </w:p>
        </w:tc>
        <w:tc>
          <w:tcPr>
            <w:tcW w:w="1843" w:type="dxa"/>
          </w:tcPr>
          <w:p w:rsidR="00AD4016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AD4016" w:rsidRDefault="00CE442D" w:rsidP="00AF3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778D">
              <w:rPr>
                <w:sz w:val="20"/>
                <w:szCs w:val="20"/>
              </w:rPr>
              <w:t xml:space="preserve">$ </w:t>
            </w:r>
            <w:r w:rsidR="00762620">
              <w:rPr>
                <w:sz w:val="20"/>
                <w:szCs w:val="20"/>
              </w:rPr>
              <w:t xml:space="preserve">   </w:t>
            </w:r>
            <w:r w:rsidR="00BF7941">
              <w:rPr>
                <w:sz w:val="20"/>
                <w:szCs w:val="20"/>
              </w:rPr>
              <w:t xml:space="preserve">            </w:t>
            </w:r>
            <w:r w:rsidR="00A10648">
              <w:rPr>
                <w:sz w:val="20"/>
                <w:szCs w:val="20"/>
              </w:rPr>
              <w:t>0.00</w:t>
            </w:r>
          </w:p>
        </w:tc>
      </w:tr>
      <w:tr w:rsidR="00EF778D" w:rsidTr="00AD4016">
        <w:tc>
          <w:tcPr>
            <w:tcW w:w="2376" w:type="dxa"/>
          </w:tcPr>
          <w:p w:rsidR="00EF778D" w:rsidRDefault="00EF778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ISPT</w:t>
            </w:r>
          </w:p>
        </w:tc>
        <w:tc>
          <w:tcPr>
            <w:tcW w:w="2268" w:type="dxa"/>
          </w:tcPr>
          <w:p w:rsidR="00EF778D" w:rsidRDefault="00EF778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PROPIOS</w:t>
            </w:r>
          </w:p>
        </w:tc>
        <w:tc>
          <w:tcPr>
            <w:tcW w:w="1843" w:type="dxa"/>
          </w:tcPr>
          <w:p w:rsidR="00EF778D" w:rsidRDefault="00EF778D" w:rsidP="0076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03430">
              <w:rPr>
                <w:sz w:val="20"/>
                <w:szCs w:val="20"/>
              </w:rPr>
              <w:t>9</w:t>
            </w:r>
          </w:p>
        </w:tc>
        <w:tc>
          <w:tcPr>
            <w:tcW w:w="2491" w:type="dxa"/>
          </w:tcPr>
          <w:p w:rsidR="00EF778D" w:rsidRDefault="00CE442D" w:rsidP="00A1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778D">
              <w:rPr>
                <w:sz w:val="20"/>
                <w:szCs w:val="20"/>
              </w:rPr>
              <w:t xml:space="preserve">$ </w:t>
            </w:r>
            <w:r w:rsidR="00643FCD">
              <w:rPr>
                <w:sz w:val="20"/>
                <w:szCs w:val="20"/>
              </w:rPr>
              <w:t xml:space="preserve">  </w:t>
            </w:r>
            <w:r w:rsidR="002908B8">
              <w:rPr>
                <w:sz w:val="20"/>
                <w:szCs w:val="20"/>
              </w:rPr>
              <w:t xml:space="preserve">  </w:t>
            </w:r>
            <w:r w:rsidR="00643FCD">
              <w:rPr>
                <w:sz w:val="20"/>
                <w:szCs w:val="20"/>
              </w:rPr>
              <w:t xml:space="preserve"> </w:t>
            </w:r>
            <w:r w:rsidR="00BF7941">
              <w:rPr>
                <w:sz w:val="20"/>
                <w:szCs w:val="20"/>
              </w:rPr>
              <w:t xml:space="preserve">          0</w:t>
            </w:r>
            <w:r w:rsidR="00A10648">
              <w:rPr>
                <w:sz w:val="20"/>
                <w:szCs w:val="20"/>
              </w:rPr>
              <w:t>.00</w:t>
            </w:r>
            <w:r w:rsidR="00643FCD">
              <w:rPr>
                <w:sz w:val="20"/>
                <w:szCs w:val="20"/>
              </w:rPr>
              <w:t xml:space="preserve">  </w:t>
            </w:r>
          </w:p>
        </w:tc>
      </w:tr>
      <w:tr w:rsidR="00AD4016" w:rsidTr="00AD4016">
        <w:tc>
          <w:tcPr>
            <w:tcW w:w="2376" w:type="dxa"/>
          </w:tcPr>
          <w:p w:rsidR="00AD4016" w:rsidRDefault="00AD4016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AL MILLAR INSP. Y VIG.</w:t>
            </w:r>
          </w:p>
        </w:tc>
        <w:tc>
          <w:tcPr>
            <w:tcW w:w="2268" w:type="dxa"/>
          </w:tcPr>
          <w:p w:rsidR="00AD4016" w:rsidRDefault="00BE1EF6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FAISM</w:t>
            </w:r>
          </w:p>
        </w:tc>
        <w:tc>
          <w:tcPr>
            <w:tcW w:w="1843" w:type="dxa"/>
          </w:tcPr>
          <w:p w:rsidR="00AD4016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AD4016" w:rsidRDefault="00CE442D" w:rsidP="00BF7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6F09">
              <w:rPr>
                <w:sz w:val="20"/>
                <w:szCs w:val="20"/>
              </w:rPr>
              <w:t>$</w:t>
            </w:r>
            <w:r w:rsidR="00BC3F3D">
              <w:rPr>
                <w:sz w:val="20"/>
                <w:szCs w:val="20"/>
              </w:rPr>
              <w:t xml:space="preserve"> </w:t>
            </w:r>
            <w:r w:rsidR="00762620">
              <w:rPr>
                <w:sz w:val="20"/>
                <w:szCs w:val="20"/>
              </w:rPr>
              <w:t xml:space="preserve">    </w:t>
            </w:r>
            <w:r w:rsidR="00AF3CA4">
              <w:rPr>
                <w:sz w:val="20"/>
                <w:szCs w:val="20"/>
              </w:rPr>
              <w:t xml:space="preserve"> </w:t>
            </w:r>
            <w:r w:rsidR="00BF7941">
              <w:rPr>
                <w:sz w:val="20"/>
                <w:szCs w:val="20"/>
              </w:rPr>
              <w:t>63,155.03</w:t>
            </w:r>
            <w:r w:rsidR="00762620">
              <w:rPr>
                <w:sz w:val="20"/>
                <w:szCs w:val="20"/>
              </w:rPr>
              <w:t xml:space="preserve">  </w:t>
            </w:r>
          </w:p>
        </w:tc>
      </w:tr>
      <w:tr w:rsidR="002A0554" w:rsidTr="00AD4016">
        <w:tc>
          <w:tcPr>
            <w:tcW w:w="2376" w:type="dxa"/>
          </w:tcPr>
          <w:p w:rsidR="002A0554" w:rsidRDefault="002A0554" w:rsidP="004D31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RETENCIÓN DE ISR</w:t>
            </w:r>
          </w:p>
        </w:tc>
        <w:tc>
          <w:tcPr>
            <w:tcW w:w="2268" w:type="dxa"/>
          </w:tcPr>
          <w:p w:rsidR="002A0554" w:rsidRDefault="00914798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FAFM</w:t>
            </w:r>
          </w:p>
        </w:tc>
        <w:tc>
          <w:tcPr>
            <w:tcW w:w="1843" w:type="dxa"/>
          </w:tcPr>
          <w:p w:rsidR="002A0554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2A0554" w:rsidRDefault="00CE442D" w:rsidP="00BF7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778D">
              <w:rPr>
                <w:sz w:val="20"/>
                <w:szCs w:val="20"/>
              </w:rPr>
              <w:t xml:space="preserve">$ </w:t>
            </w:r>
            <w:r w:rsidR="00361747">
              <w:rPr>
                <w:sz w:val="20"/>
                <w:szCs w:val="20"/>
              </w:rPr>
              <w:t xml:space="preserve">     </w:t>
            </w:r>
            <w:r w:rsidR="009D1D4A">
              <w:rPr>
                <w:sz w:val="20"/>
                <w:szCs w:val="20"/>
              </w:rPr>
              <w:t xml:space="preserve">  </w:t>
            </w:r>
            <w:r w:rsidR="00BF7941">
              <w:rPr>
                <w:sz w:val="20"/>
                <w:szCs w:val="20"/>
              </w:rPr>
              <w:t xml:space="preserve">        0.00</w:t>
            </w:r>
          </w:p>
        </w:tc>
      </w:tr>
      <w:tr w:rsidR="002A0554" w:rsidTr="00AD4016">
        <w:tc>
          <w:tcPr>
            <w:tcW w:w="2376" w:type="dxa"/>
          </w:tcPr>
          <w:p w:rsidR="002A0554" w:rsidRPr="0088288B" w:rsidRDefault="00914798" w:rsidP="004D31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RETENCIÓN DE ISR</w:t>
            </w:r>
          </w:p>
        </w:tc>
        <w:tc>
          <w:tcPr>
            <w:tcW w:w="2268" w:type="dxa"/>
          </w:tcPr>
          <w:p w:rsidR="002A0554" w:rsidRDefault="00914798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FOMENTO</w:t>
            </w:r>
          </w:p>
        </w:tc>
        <w:tc>
          <w:tcPr>
            <w:tcW w:w="1843" w:type="dxa"/>
          </w:tcPr>
          <w:p w:rsidR="002A0554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2A0554" w:rsidRDefault="00CE442D" w:rsidP="009D1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08B8">
              <w:rPr>
                <w:sz w:val="20"/>
                <w:szCs w:val="20"/>
              </w:rPr>
              <w:t xml:space="preserve">$     </w:t>
            </w:r>
            <w:r w:rsidR="00BE0EAD">
              <w:rPr>
                <w:sz w:val="20"/>
                <w:szCs w:val="20"/>
              </w:rPr>
              <w:t xml:space="preserve"> </w:t>
            </w:r>
            <w:r w:rsidR="002908B8">
              <w:rPr>
                <w:sz w:val="20"/>
                <w:szCs w:val="20"/>
              </w:rPr>
              <w:t xml:space="preserve"> </w:t>
            </w:r>
            <w:r w:rsidR="00BF7941">
              <w:rPr>
                <w:sz w:val="20"/>
                <w:szCs w:val="20"/>
              </w:rPr>
              <w:t xml:space="preserve">         </w:t>
            </w:r>
            <w:r w:rsidR="00A10648">
              <w:rPr>
                <w:sz w:val="20"/>
                <w:szCs w:val="20"/>
              </w:rPr>
              <w:t>0.00</w:t>
            </w:r>
          </w:p>
        </w:tc>
      </w:tr>
      <w:tr w:rsidR="002A0554" w:rsidTr="00AD4016">
        <w:tc>
          <w:tcPr>
            <w:tcW w:w="2376" w:type="dxa"/>
          </w:tcPr>
          <w:p w:rsidR="002A0554" w:rsidRPr="0088288B" w:rsidRDefault="00EF778D" w:rsidP="004D31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RETENCIÓN DE ISR</w:t>
            </w:r>
          </w:p>
        </w:tc>
        <w:tc>
          <w:tcPr>
            <w:tcW w:w="2268" w:type="dxa"/>
          </w:tcPr>
          <w:p w:rsidR="002A0554" w:rsidRDefault="00EF778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PROPIOS</w:t>
            </w:r>
          </w:p>
        </w:tc>
        <w:tc>
          <w:tcPr>
            <w:tcW w:w="1843" w:type="dxa"/>
          </w:tcPr>
          <w:p w:rsidR="002A0554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2A0554" w:rsidRDefault="00CE442D" w:rsidP="00A1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7941">
              <w:rPr>
                <w:sz w:val="20"/>
                <w:szCs w:val="20"/>
              </w:rPr>
              <w:t xml:space="preserve">$                </w:t>
            </w:r>
            <w:r w:rsidR="00A10648">
              <w:rPr>
                <w:sz w:val="20"/>
                <w:szCs w:val="20"/>
              </w:rPr>
              <w:t>0</w:t>
            </w:r>
            <w:r w:rsidR="00BE0EAD">
              <w:rPr>
                <w:sz w:val="20"/>
                <w:szCs w:val="20"/>
              </w:rPr>
              <w:t>.</w:t>
            </w:r>
            <w:r w:rsidR="00EF778D">
              <w:rPr>
                <w:sz w:val="20"/>
                <w:szCs w:val="20"/>
              </w:rPr>
              <w:t>00</w:t>
            </w:r>
          </w:p>
        </w:tc>
      </w:tr>
      <w:tr w:rsidR="002A0554" w:rsidTr="00AD4016">
        <w:tc>
          <w:tcPr>
            <w:tcW w:w="2376" w:type="dxa"/>
          </w:tcPr>
          <w:p w:rsidR="002A0554" w:rsidRDefault="00BF7941" w:rsidP="004D31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SUP. DE OBRA PUBICA</w:t>
            </w:r>
          </w:p>
        </w:tc>
        <w:tc>
          <w:tcPr>
            <w:tcW w:w="2268" w:type="dxa"/>
          </w:tcPr>
          <w:p w:rsidR="002A0554" w:rsidRDefault="002908B8" w:rsidP="00BF7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F7941">
              <w:rPr>
                <w:sz w:val="20"/>
                <w:szCs w:val="20"/>
              </w:rPr>
              <w:t>AISM</w:t>
            </w:r>
          </w:p>
        </w:tc>
        <w:tc>
          <w:tcPr>
            <w:tcW w:w="1843" w:type="dxa"/>
          </w:tcPr>
          <w:p w:rsidR="002A0554" w:rsidRDefault="00403430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2A0554" w:rsidRDefault="00CE442D" w:rsidP="00A1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08B8">
              <w:rPr>
                <w:sz w:val="20"/>
                <w:szCs w:val="20"/>
              </w:rPr>
              <w:t xml:space="preserve">$ </w:t>
            </w:r>
            <w:r w:rsidR="00BF7941">
              <w:rPr>
                <w:sz w:val="20"/>
                <w:szCs w:val="20"/>
              </w:rPr>
              <w:t xml:space="preserve"> </w:t>
            </w:r>
            <w:r w:rsidR="002908B8">
              <w:rPr>
                <w:sz w:val="20"/>
                <w:szCs w:val="20"/>
              </w:rPr>
              <w:t xml:space="preserve"> </w:t>
            </w:r>
            <w:r w:rsidR="00BF7941">
              <w:rPr>
                <w:sz w:val="20"/>
                <w:szCs w:val="20"/>
              </w:rPr>
              <w:t>126,310.02</w:t>
            </w:r>
          </w:p>
        </w:tc>
      </w:tr>
      <w:tr w:rsidR="00BF7941" w:rsidTr="00AD4016">
        <w:tc>
          <w:tcPr>
            <w:tcW w:w="2376" w:type="dxa"/>
          </w:tcPr>
          <w:p w:rsidR="00BF7941" w:rsidRDefault="00BF7941" w:rsidP="004D31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IMPUESTO SOBRE NOMINA</w:t>
            </w:r>
          </w:p>
        </w:tc>
        <w:tc>
          <w:tcPr>
            <w:tcW w:w="2268" w:type="dxa"/>
          </w:tcPr>
          <w:p w:rsidR="00BF7941" w:rsidRDefault="00BF7941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GRAL. DE PART.</w:t>
            </w:r>
          </w:p>
        </w:tc>
        <w:tc>
          <w:tcPr>
            <w:tcW w:w="1843" w:type="dxa"/>
          </w:tcPr>
          <w:p w:rsidR="00BF7941" w:rsidRDefault="00BF7941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BF7941" w:rsidRDefault="00BF7941" w:rsidP="00BF7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211,854.00</w:t>
            </w:r>
          </w:p>
        </w:tc>
      </w:tr>
      <w:tr w:rsidR="002A0554" w:rsidTr="00AD4016">
        <w:tc>
          <w:tcPr>
            <w:tcW w:w="2376" w:type="dxa"/>
          </w:tcPr>
          <w:p w:rsidR="002A0554" w:rsidRPr="0088288B" w:rsidRDefault="002A0554" w:rsidP="004D31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0554" w:rsidRDefault="002A0554" w:rsidP="004D3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A0554" w:rsidRPr="007E6F09" w:rsidRDefault="002A0554" w:rsidP="004D31C4">
            <w:pPr>
              <w:jc w:val="both"/>
              <w:rPr>
                <w:b/>
                <w:sz w:val="20"/>
                <w:szCs w:val="20"/>
              </w:rPr>
            </w:pPr>
            <w:r w:rsidRPr="007E6F0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91" w:type="dxa"/>
          </w:tcPr>
          <w:p w:rsidR="002A0554" w:rsidRPr="007E6F09" w:rsidRDefault="00CE442D" w:rsidP="00CE44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908B8">
              <w:rPr>
                <w:b/>
                <w:sz w:val="20"/>
                <w:szCs w:val="20"/>
              </w:rPr>
              <w:t xml:space="preserve">$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0EAD">
              <w:rPr>
                <w:b/>
                <w:sz w:val="20"/>
                <w:szCs w:val="20"/>
              </w:rPr>
              <w:t xml:space="preserve"> </w:t>
            </w:r>
            <w:r w:rsidR="00BF7941">
              <w:rPr>
                <w:b/>
                <w:sz w:val="20"/>
                <w:szCs w:val="20"/>
              </w:rPr>
              <w:t>401,319.05</w:t>
            </w:r>
          </w:p>
        </w:tc>
      </w:tr>
    </w:tbl>
    <w:p w:rsidR="00AD4016" w:rsidRPr="00AD4016" w:rsidRDefault="00AD4016" w:rsidP="004D31C4">
      <w:pPr>
        <w:jc w:val="both"/>
        <w:rPr>
          <w:sz w:val="20"/>
          <w:szCs w:val="20"/>
        </w:rPr>
      </w:pPr>
    </w:p>
    <w:p w:rsidR="00643FCD" w:rsidRDefault="00643FCD" w:rsidP="004D31C4">
      <w:pPr>
        <w:jc w:val="both"/>
        <w:rPr>
          <w:b/>
          <w:sz w:val="20"/>
          <w:szCs w:val="20"/>
        </w:rPr>
      </w:pPr>
    </w:p>
    <w:p w:rsidR="00643FCD" w:rsidRDefault="00643FCD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CE442D" w:rsidRDefault="00CE442D" w:rsidP="004D31C4">
      <w:pPr>
        <w:jc w:val="both"/>
        <w:rPr>
          <w:b/>
          <w:sz w:val="20"/>
          <w:szCs w:val="20"/>
        </w:rPr>
      </w:pPr>
    </w:p>
    <w:p w:rsidR="00BF7941" w:rsidRDefault="00BF7941" w:rsidP="004D31C4">
      <w:pPr>
        <w:jc w:val="both"/>
        <w:rPr>
          <w:b/>
          <w:sz w:val="20"/>
          <w:szCs w:val="20"/>
        </w:rPr>
      </w:pPr>
    </w:p>
    <w:p w:rsidR="004B20CD" w:rsidRDefault="004B20CD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HACIENDA </w:t>
      </w:r>
      <w:proofErr w:type="gramStart"/>
      <w:r>
        <w:rPr>
          <w:b/>
          <w:sz w:val="20"/>
          <w:szCs w:val="20"/>
        </w:rPr>
        <w:t>PUBLICA</w:t>
      </w:r>
      <w:proofErr w:type="gramEnd"/>
      <w:r>
        <w:rPr>
          <w:b/>
          <w:sz w:val="20"/>
          <w:szCs w:val="20"/>
        </w:rPr>
        <w:t xml:space="preserve"> / PATRIMONIO:</w:t>
      </w:r>
    </w:p>
    <w:p w:rsidR="00CE442D" w:rsidRDefault="00CE442D" w:rsidP="004D31C4">
      <w:pPr>
        <w:jc w:val="both"/>
        <w:rPr>
          <w:sz w:val="20"/>
          <w:szCs w:val="20"/>
        </w:rPr>
      </w:pPr>
    </w:p>
    <w:p w:rsidR="005A1A1B" w:rsidRDefault="005A1A1B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DICHO IMPORTE ESTA INTEGRADO POR EL PATRIMONIO CONTRIBUIDO RESULTADO DEL EJERCICIO                   </w:t>
      </w:r>
      <w:proofErr w:type="gramStart"/>
      <w:r>
        <w:rPr>
          <w:sz w:val="20"/>
          <w:szCs w:val="20"/>
        </w:rPr>
        <w:t>( AHORRO</w:t>
      </w:r>
      <w:proofErr w:type="gramEnd"/>
      <w:r>
        <w:rPr>
          <w:sz w:val="20"/>
          <w:szCs w:val="20"/>
        </w:rPr>
        <w:t xml:space="preserve"> Y DESAHORRO ) Y EL RESULTADO DE EJERCICIOS ANTERIORES, COMO SE DETALLA.</w:t>
      </w:r>
    </w:p>
    <w:p w:rsidR="002908B8" w:rsidRDefault="002908B8" w:rsidP="004D31C4">
      <w:pPr>
        <w:jc w:val="both"/>
        <w:rPr>
          <w:sz w:val="20"/>
          <w:szCs w:val="20"/>
        </w:rPr>
      </w:pPr>
    </w:p>
    <w:p w:rsidR="005A1A1B" w:rsidRPr="00CE442D" w:rsidRDefault="005A1A1B" w:rsidP="004D31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F1BEA">
        <w:rPr>
          <w:b/>
          <w:sz w:val="20"/>
          <w:szCs w:val="20"/>
        </w:rPr>
        <w:t>HACIENDA PUBLICA/PATRIMONIO CONTRIBUIDO:</w:t>
      </w:r>
      <w:r w:rsidRPr="005A1A1B">
        <w:rPr>
          <w:sz w:val="20"/>
          <w:szCs w:val="20"/>
        </w:rPr>
        <w:t xml:space="preserve"> CONTEMPLA EL PATRIMONIO DEL MUNICIPIO CON UN IMPORTE DE </w:t>
      </w:r>
      <w:r w:rsidR="007479E5">
        <w:rPr>
          <w:b/>
          <w:sz w:val="20"/>
          <w:szCs w:val="20"/>
        </w:rPr>
        <w:t>$ 6,339,633.63</w:t>
      </w:r>
    </w:p>
    <w:p w:rsidR="00CE442D" w:rsidRPr="002908B8" w:rsidRDefault="00CE442D" w:rsidP="00CE442D">
      <w:pPr>
        <w:pStyle w:val="Prrafodelista"/>
        <w:jc w:val="both"/>
        <w:rPr>
          <w:sz w:val="20"/>
          <w:szCs w:val="20"/>
        </w:rPr>
      </w:pPr>
    </w:p>
    <w:p w:rsidR="002908B8" w:rsidRPr="002908B8" w:rsidRDefault="002908B8" w:rsidP="002908B8">
      <w:pPr>
        <w:pStyle w:val="Prrafodelista"/>
        <w:jc w:val="both"/>
        <w:rPr>
          <w:sz w:val="20"/>
          <w:szCs w:val="20"/>
        </w:rPr>
      </w:pPr>
    </w:p>
    <w:p w:rsidR="002908B8" w:rsidRDefault="009F1BEA" w:rsidP="009D1D4A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F1BEA">
        <w:rPr>
          <w:b/>
          <w:sz w:val="20"/>
          <w:szCs w:val="20"/>
        </w:rPr>
        <w:t>RESULTADO DEL EJERCICIO ( AHORRO Y DESAHORRO. ):</w:t>
      </w:r>
      <w:r>
        <w:rPr>
          <w:sz w:val="20"/>
          <w:szCs w:val="20"/>
        </w:rPr>
        <w:t xml:space="preserve"> CONTEMPLA EL RESULTADO DE LOS INGRESOS Y OTROS BENEFICIOS Y LOS GASTOS Y OTRAS PERDI</w:t>
      </w:r>
      <w:r w:rsidR="00B334D7">
        <w:rPr>
          <w:sz w:val="20"/>
          <w:szCs w:val="20"/>
        </w:rPr>
        <w:t>DAS Y REFLEJA UN SALDO AL PRESENTE</w:t>
      </w:r>
      <w:r w:rsidR="00A10648">
        <w:rPr>
          <w:sz w:val="20"/>
          <w:szCs w:val="20"/>
        </w:rPr>
        <w:t xml:space="preserve"> TRIMESTRE</w:t>
      </w:r>
      <w:r>
        <w:rPr>
          <w:sz w:val="20"/>
          <w:szCs w:val="20"/>
        </w:rPr>
        <w:t xml:space="preserve"> DE </w:t>
      </w:r>
      <w:r w:rsidR="00F836BF">
        <w:rPr>
          <w:b/>
          <w:sz w:val="20"/>
          <w:szCs w:val="20"/>
        </w:rPr>
        <w:t xml:space="preserve">$ </w:t>
      </w:r>
      <w:r w:rsidR="007479E5">
        <w:rPr>
          <w:b/>
          <w:sz w:val="20"/>
          <w:szCs w:val="20"/>
        </w:rPr>
        <w:t>99,879,514.16</w:t>
      </w:r>
      <w:r w:rsidR="009D1D4A">
        <w:rPr>
          <w:sz w:val="20"/>
          <w:szCs w:val="20"/>
        </w:rPr>
        <w:t xml:space="preserve"> </w:t>
      </w:r>
    </w:p>
    <w:p w:rsidR="00CE442D" w:rsidRPr="002908B8" w:rsidRDefault="00CE442D" w:rsidP="002908B8">
      <w:pPr>
        <w:pStyle w:val="Prrafodelista"/>
        <w:rPr>
          <w:sz w:val="20"/>
          <w:szCs w:val="20"/>
        </w:rPr>
      </w:pPr>
    </w:p>
    <w:p w:rsidR="009F1BEA" w:rsidRPr="009F1BEA" w:rsidRDefault="009F1BEA" w:rsidP="004D31C4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F1BEA">
        <w:rPr>
          <w:b/>
          <w:sz w:val="20"/>
          <w:szCs w:val="20"/>
        </w:rPr>
        <w:t>RESULTADO DE EJERCICIOS ANTERIORES HACIENDA PUBLICA/PATRIMONIO GENERADO:</w:t>
      </w:r>
      <w:r>
        <w:rPr>
          <w:b/>
          <w:sz w:val="20"/>
          <w:szCs w:val="20"/>
        </w:rPr>
        <w:t xml:space="preserve"> </w:t>
      </w:r>
      <w:r w:rsidR="00B334D7">
        <w:rPr>
          <w:sz w:val="20"/>
          <w:szCs w:val="20"/>
        </w:rPr>
        <w:t xml:space="preserve"> ESTE IMPORTE REFLEJA AL PRESENTE</w:t>
      </w:r>
      <w:r w:rsidR="009D1D4A">
        <w:rPr>
          <w:sz w:val="20"/>
          <w:szCs w:val="20"/>
        </w:rPr>
        <w:t xml:space="preserve"> TRIMESTRE</w:t>
      </w:r>
      <w:r w:rsidR="00914798">
        <w:rPr>
          <w:sz w:val="20"/>
          <w:szCs w:val="20"/>
        </w:rPr>
        <w:t xml:space="preserve"> EL IMPORTE DEL RESULTADO</w:t>
      </w:r>
      <w:r>
        <w:rPr>
          <w:sz w:val="20"/>
          <w:szCs w:val="20"/>
        </w:rPr>
        <w:t xml:space="preserve"> DE </w:t>
      </w:r>
      <w:r w:rsidR="00914798">
        <w:rPr>
          <w:sz w:val="20"/>
          <w:szCs w:val="20"/>
        </w:rPr>
        <w:t xml:space="preserve">AÑOS ANTERIORES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$ </w:t>
      </w:r>
      <w:r w:rsidR="007479E5">
        <w:rPr>
          <w:b/>
          <w:sz w:val="20"/>
          <w:szCs w:val="20"/>
        </w:rPr>
        <w:t>312,089,100.08</w:t>
      </w: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9D1D4A" w:rsidRDefault="009D1D4A" w:rsidP="004D31C4">
      <w:pPr>
        <w:jc w:val="both"/>
        <w:rPr>
          <w:b/>
          <w:sz w:val="20"/>
          <w:szCs w:val="20"/>
        </w:rPr>
      </w:pPr>
    </w:p>
    <w:p w:rsidR="009D1D4A" w:rsidRDefault="009D1D4A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2908B8" w:rsidRDefault="002908B8" w:rsidP="004D31C4">
      <w:pPr>
        <w:jc w:val="both"/>
        <w:rPr>
          <w:b/>
          <w:sz w:val="20"/>
          <w:szCs w:val="20"/>
        </w:rPr>
      </w:pPr>
    </w:p>
    <w:p w:rsidR="007E6F09" w:rsidRDefault="009F1BEA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CUENTAS DE ORDEN PRESUPUESTALES DEL INGRESO Y DEL EGRESO:</w:t>
      </w:r>
    </w:p>
    <w:p w:rsidR="000730D1" w:rsidRDefault="000730D1" w:rsidP="004D31C4">
      <w:pPr>
        <w:jc w:val="both"/>
        <w:rPr>
          <w:b/>
          <w:sz w:val="20"/>
          <w:szCs w:val="20"/>
          <w:u w:val="single"/>
        </w:rPr>
      </w:pPr>
    </w:p>
    <w:p w:rsidR="009F1BEA" w:rsidRDefault="009F1BEA" w:rsidP="004D31C4">
      <w:pPr>
        <w:jc w:val="both"/>
        <w:rPr>
          <w:b/>
          <w:sz w:val="20"/>
          <w:szCs w:val="20"/>
          <w:u w:val="single"/>
        </w:rPr>
      </w:pPr>
      <w:r w:rsidRPr="006210B2">
        <w:rPr>
          <w:b/>
          <w:sz w:val="20"/>
          <w:szCs w:val="20"/>
          <w:u w:val="single"/>
        </w:rPr>
        <w:t>LEY DE INGRESOS</w:t>
      </w:r>
      <w:r w:rsidR="006210B2" w:rsidRPr="006210B2">
        <w:rPr>
          <w:b/>
          <w:sz w:val="20"/>
          <w:szCs w:val="20"/>
          <w:u w:val="single"/>
        </w:rPr>
        <w:t>:</w:t>
      </w:r>
    </w:p>
    <w:p w:rsidR="000730D1" w:rsidRPr="006210B2" w:rsidRDefault="000730D1" w:rsidP="004D31C4">
      <w:pPr>
        <w:jc w:val="both"/>
        <w:rPr>
          <w:b/>
          <w:sz w:val="20"/>
          <w:szCs w:val="20"/>
          <w:u w:val="single"/>
        </w:rPr>
      </w:pPr>
    </w:p>
    <w:p w:rsidR="006210B2" w:rsidRDefault="006210B2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LEY DE INGRESOS ESTIMADA.                                     </w:t>
      </w:r>
      <w:r w:rsidR="009D1D4A">
        <w:rPr>
          <w:b/>
          <w:sz w:val="20"/>
          <w:szCs w:val="20"/>
        </w:rPr>
        <w:t xml:space="preserve">                $ 173</w:t>
      </w:r>
      <w:proofErr w:type="gramStart"/>
      <w:r w:rsidR="009D1D4A">
        <w:rPr>
          <w:b/>
          <w:sz w:val="20"/>
          <w:szCs w:val="20"/>
        </w:rPr>
        <w:t>,857,084.85</w:t>
      </w:r>
      <w:proofErr w:type="gramEnd"/>
    </w:p>
    <w:p w:rsidR="006210B2" w:rsidRDefault="006210B2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MODIFICACIONES A LA LEY DE INGRESOS ESTIMADA.       </w:t>
      </w:r>
      <w:r w:rsidR="00296BDC">
        <w:rPr>
          <w:b/>
          <w:color w:val="FF0000"/>
          <w:sz w:val="20"/>
          <w:szCs w:val="20"/>
        </w:rPr>
        <w:t xml:space="preserve">  </w:t>
      </w:r>
      <w:r w:rsidR="00296BDC" w:rsidRPr="00296BDC">
        <w:rPr>
          <w:b/>
          <w:sz w:val="20"/>
          <w:szCs w:val="20"/>
        </w:rPr>
        <w:t>$</w:t>
      </w:r>
      <w:r w:rsidR="00EB0E34">
        <w:rPr>
          <w:b/>
          <w:sz w:val="20"/>
          <w:szCs w:val="20"/>
        </w:rPr>
        <w:t xml:space="preserve"> </w:t>
      </w:r>
      <w:r w:rsidR="00E122D6">
        <w:rPr>
          <w:b/>
          <w:sz w:val="20"/>
          <w:szCs w:val="20"/>
        </w:rPr>
        <w:t xml:space="preserve">   </w:t>
      </w:r>
      <w:r w:rsidR="007479E5">
        <w:rPr>
          <w:b/>
          <w:sz w:val="20"/>
          <w:szCs w:val="20"/>
        </w:rPr>
        <w:t xml:space="preserve"> 22</w:t>
      </w:r>
      <w:proofErr w:type="gramStart"/>
      <w:r w:rsidR="007479E5">
        <w:rPr>
          <w:b/>
          <w:sz w:val="20"/>
          <w:szCs w:val="20"/>
        </w:rPr>
        <w:t>,661,338.94</w:t>
      </w:r>
      <w:proofErr w:type="gramEnd"/>
    </w:p>
    <w:p w:rsidR="006210B2" w:rsidRDefault="006210B2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LEY DE INGRESOS DEVENGADA.                                         </w:t>
      </w:r>
      <w:r w:rsidR="00EB0E34">
        <w:rPr>
          <w:b/>
          <w:sz w:val="20"/>
          <w:szCs w:val="20"/>
        </w:rPr>
        <w:t xml:space="preserve">        $ </w:t>
      </w:r>
      <w:r w:rsidR="00A10648">
        <w:rPr>
          <w:b/>
          <w:sz w:val="20"/>
          <w:szCs w:val="20"/>
        </w:rPr>
        <w:t xml:space="preserve"> 1</w:t>
      </w:r>
      <w:r w:rsidR="007479E5">
        <w:rPr>
          <w:b/>
          <w:sz w:val="20"/>
          <w:szCs w:val="20"/>
        </w:rPr>
        <w:t>96</w:t>
      </w:r>
      <w:proofErr w:type="gramStart"/>
      <w:r w:rsidR="007479E5">
        <w:rPr>
          <w:b/>
          <w:sz w:val="20"/>
          <w:szCs w:val="20"/>
        </w:rPr>
        <w:t>,518,423.79</w:t>
      </w:r>
      <w:proofErr w:type="gramEnd"/>
    </w:p>
    <w:p w:rsidR="006210B2" w:rsidRDefault="006210B2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LEY DE INGRESOS RECAUDADA.                                                 $ </w:t>
      </w:r>
      <w:r w:rsidR="007479E5">
        <w:rPr>
          <w:b/>
          <w:sz w:val="20"/>
          <w:szCs w:val="20"/>
        </w:rPr>
        <w:t xml:space="preserve"> 196</w:t>
      </w:r>
      <w:proofErr w:type="gramStart"/>
      <w:r w:rsidR="007479E5">
        <w:rPr>
          <w:b/>
          <w:sz w:val="20"/>
          <w:szCs w:val="20"/>
        </w:rPr>
        <w:t>,494,002.79</w:t>
      </w:r>
      <w:proofErr w:type="gramEnd"/>
      <w:r>
        <w:rPr>
          <w:b/>
          <w:sz w:val="20"/>
          <w:szCs w:val="20"/>
        </w:rPr>
        <w:t xml:space="preserve"> </w:t>
      </w:r>
    </w:p>
    <w:p w:rsidR="00054F9C" w:rsidRDefault="00054F9C" w:rsidP="004D31C4">
      <w:pPr>
        <w:jc w:val="both"/>
        <w:rPr>
          <w:b/>
          <w:sz w:val="12"/>
          <w:szCs w:val="12"/>
          <w:u w:val="single"/>
        </w:rPr>
      </w:pPr>
    </w:p>
    <w:p w:rsidR="002908B8" w:rsidRDefault="002908B8" w:rsidP="004D31C4">
      <w:pPr>
        <w:jc w:val="both"/>
        <w:rPr>
          <w:b/>
          <w:sz w:val="20"/>
          <w:szCs w:val="20"/>
          <w:u w:val="single"/>
        </w:rPr>
      </w:pPr>
    </w:p>
    <w:p w:rsidR="006210B2" w:rsidRDefault="006210B2" w:rsidP="004D31C4">
      <w:pPr>
        <w:jc w:val="both"/>
        <w:rPr>
          <w:b/>
          <w:sz w:val="20"/>
          <w:szCs w:val="20"/>
          <w:u w:val="single"/>
        </w:rPr>
      </w:pPr>
      <w:r w:rsidRPr="006210B2">
        <w:rPr>
          <w:b/>
          <w:sz w:val="20"/>
          <w:szCs w:val="20"/>
          <w:u w:val="single"/>
        </w:rPr>
        <w:t>PRESUPUESTO DE EGRESOS:</w:t>
      </w:r>
    </w:p>
    <w:p w:rsidR="000730D1" w:rsidRPr="006210B2" w:rsidRDefault="000730D1" w:rsidP="004D31C4">
      <w:pPr>
        <w:jc w:val="both"/>
        <w:rPr>
          <w:b/>
          <w:sz w:val="20"/>
          <w:szCs w:val="20"/>
          <w:u w:val="single"/>
        </w:rPr>
      </w:pPr>
    </w:p>
    <w:p w:rsidR="006210B2" w:rsidRDefault="006210B2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PRESUPUESTO DE EGRESOS APROBADO.              </w:t>
      </w:r>
      <w:r w:rsidR="00914798">
        <w:rPr>
          <w:b/>
          <w:sz w:val="20"/>
          <w:szCs w:val="20"/>
        </w:rPr>
        <w:t xml:space="preserve"> </w:t>
      </w:r>
      <w:r w:rsidR="009D1D4A">
        <w:rPr>
          <w:b/>
          <w:sz w:val="20"/>
          <w:szCs w:val="20"/>
        </w:rPr>
        <w:t xml:space="preserve">                $ </w:t>
      </w:r>
      <w:r w:rsidR="00BE205D">
        <w:rPr>
          <w:b/>
          <w:sz w:val="20"/>
          <w:szCs w:val="20"/>
        </w:rPr>
        <w:t xml:space="preserve"> </w:t>
      </w:r>
      <w:r w:rsidR="009D1D4A">
        <w:rPr>
          <w:b/>
          <w:sz w:val="20"/>
          <w:szCs w:val="20"/>
        </w:rPr>
        <w:t>216</w:t>
      </w:r>
      <w:proofErr w:type="gramStart"/>
      <w:r w:rsidR="009D1D4A">
        <w:rPr>
          <w:b/>
          <w:sz w:val="20"/>
          <w:szCs w:val="20"/>
        </w:rPr>
        <w:t>,614,246.28</w:t>
      </w:r>
      <w:proofErr w:type="gramEnd"/>
    </w:p>
    <w:p w:rsidR="006210B2" w:rsidRPr="00296BDC" w:rsidRDefault="00C856D7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MODIFICACIONES AL </w:t>
      </w:r>
      <w:r w:rsidR="006210B2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RESUPUESTO DE EGRESOS</w:t>
      </w:r>
      <w:r w:rsidR="006210B2">
        <w:rPr>
          <w:b/>
          <w:sz w:val="20"/>
          <w:szCs w:val="20"/>
        </w:rPr>
        <w:t xml:space="preserve">.           </w:t>
      </w:r>
      <w:r w:rsidR="00296BDC">
        <w:rPr>
          <w:b/>
          <w:sz w:val="20"/>
          <w:szCs w:val="20"/>
        </w:rPr>
        <w:t xml:space="preserve">  $ </w:t>
      </w:r>
      <w:r w:rsidR="007479E5">
        <w:rPr>
          <w:b/>
          <w:sz w:val="20"/>
          <w:szCs w:val="20"/>
        </w:rPr>
        <w:t xml:space="preserve">     23</w:t>
      </w:r>
      <w:proofErr w:type="gramStart"/>
      <w:r w:rsidR="007479E5">
        <w:rPr>
          <w:b/>
          <w:sz w:val="20"/>
          <w:szCs w:val="20"/>
        </w:rPr>
        <w:t>,660,433.96</w:t>
      </w:r>
      <w:proofErr w:type="gramEnd"/>
    </w:p>
    <w:p w:rsidR="006210B2" w:rsidRDefault="006210B2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PRESUPUESTO DE EGRESOS COMP</w:t>
      </w:r>
      <w:r w:rsidR="00296BDC">
        <w:rPr>
          <w:b/>
          <w:sz w:val="20"/>
          <w:szCs w:val="20"/>
        </w:rPr>
        <w:t xml:space="preserve">ROMETIDO.   </w:t>
      </w:r>
      <w:r w:rsidR="00D8519B">
        <w:rPr>
          <w:b/>
          <w:sz w:val="20"/>
          <w:szCs w:val="20"/>
        </w:rPr>
        <w:t xml:space="preserve">                 $ </w:t>
      </w:r>
      <w:r w:rsidR="00CE442D">
        <w:rPr>
          <w:b/>
          <w:sz w:val="20"/>
          <w:szCs w:val="20"/>
        </w:rPr>
        <w:t xml:space="preserve"> </w:t>
      </w:r>
      <w:r w:rsidR="007479E5">
        <w:rPr>
          <w:b/>
          <w:sz w:val="20"/>
          <w:szCs w:val="20"/>
        </w:rPr>
        <w:t>239</w:t>
      </w:r>
      <w:proofErr w:type="gramStart"/>
      <w:r w:rsidR="007479E5">
        <w:rPr>
          <w:b/>
          <w:sz w:val="20"/>
          <w:szCs w:val="20"/>
        </w:rPr>
        <w:t>,122,656.87</w:t>
      </w:r>
      <w:proofErr w:type="gramEnd"/>
    </w:p>
    <w:p w:rsidR="006210B2" w:rsidRPr="006210B2" w:rsidRDefault="006210B2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PRESUPUESTO DE EGRESOS DEVENGADO. </w:t>
      </w:r>
      <w:r>
        <w:rPr>
          <w:b/>
          <w:color w:val="FF0000"/>
          <w:sz w:val="20"/>
          <w:szCs w:val="20"/>
        </w:rPr>
        <w:t xml:space="preserve">                          </w:t>
      </w:r>
      <w:r w:rsidR="00054F9C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$</w:t>
      </w:r>
      <w:r w:rsidR="00144F9F">
        <w:rPr>
          <w:b/>
          <w:sz w:val="20"/>
          <w:szCs w:val="20"/>
        </w:rPr>
        <w:t xml:space="preserve">  </w:t>
      </w:r>
      <w:r w:rsidR="007479E5">
        <w:rPr>
          <w:b/>
          <w:sz w:val="20"/>
          <w:szCs w:val="20"/>
        </w:rPr>
        <w:t>172</w:t>
      </w:r>
      <w:proofErr w:type="gramStart"/>
      <w:r w:rsidR="007479E5">
        <w:rPr>
          <w:b/>
          <w:sz w:val="20"/>
          <w:szCs w:val="20"/>
        </w:rPr>
        <w:t>,414,165.44</w:t>
      </w:r>
      <w:proofErr w:type="gramEnd"/>
    </w:p>
    <w:p w:rsidR="006210B2" w:rsidRPr="00054F9C" w:rsidRDefault="00054F9C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PRESUPUESTO DE EGRESOS EJERCIDO.      </w:t>
      </w:r>
      <w:r w:rsidR="00B334D7">
        <w:rPr>
          <w:b/>
          <w:sz w:val="20"/>
          <w:szCs w:val="20"/>
        </w:rPr>
        <w:t xml:space="preserve">            </w:t>
      </w:r>
      <w:r w:rsidR="00296BDC">
        <w:rPr>
          <w:b/>
          <w:sz w:val="20"/>
          <w:szCs w:val="20"/>
        </w:rPr>
        <w:t xml:space="preserve">                 $ </w:t>
      </w:r>
      <w:r w:rsidR="00793CF4">
        <w:rPr>
          <w:b/>
          <w:sz w:val="20"/>
          <w:szCs w:val="20"/>
        </w:rPr>
        <w:t xml:space="preserve">  </w:t>
      </w:r>
      <w:r w:rsidR="007479E5">
        <w:rPr>
          <w:b/>
          <w:sz w:val="20"/>
          <w:szCs w:val="20"/>
        </w:rPr>
        <w:t>171</w:t>
      </w:r>
      <w:proofErr w:type="gramStart"/>
      <w:r w:rsidR="007479E5">
        <w:rPr>
          <w:b/>
          <w:sz w:val="20"/>
          <w:szCs w:val="20"/>
        </w:rPr>
        <w:t>,600,378.41</w:t>
      </w:r>
      <w:proofErr w:type="gramEnd"/>
    </w:p>
    <w:p w:rsidR="006210B2" w:rsidRDefault="00054F9C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PRESUPUESTO DE EGRESOS PAGADO.                   </w:t>
      </w:r>
      <w:r w:rsidR="00B334D7">
        <w:rPr>
          <w:b/>
          <w:sz w:val="20"/>
          <w:szCs w:val="20"/>
        </w:rPr>
        <w:t xml:space="preserve">                 $ </w:t>
      </w:r>
      <w:r w:rsidR="005D0810">
        <w:rPr>
          <w:b/>
          <w:sz w:val="20"/>
          <w:szCs w:val="20"/>
        </w:rPr>
        <w:t xml:space="preserve">  </w:t>
      </w:r>
      <w:r w:rsidR="007479E5">
        <w:rPr>
          <w:b/>
          <w:sz w:val="20"/>
          <w:szCs w:val="20"/>
        </w:rPr>
        <w:t>171</w:t>
      </w:r>
      <w:proofErr w:type="gramStart"/>
      <w:r w:rsidR="007479E5">
        <w:rPr>
          <w:b/>
          <w:sz w:val="20"/>
          <w:szCs w:val="20"/>
        </w:rPr>
        <w:t>,600,378.41</w:t>
      </w:r>
      <w:proofErr w:type="gramEnd"/>
    </w:p>
    <w:p w:rsidR="004C15F9" w:rsidRDefault="004C15F9" w:rsidP="004D31C4">
      <w:pPr>
        <w:jc w:val="both"/>
        <w:rPr>
          <w:b/>
          <w:sz w:val="20"/>
          <w:szCs w:val="20"/>
        </w:rPr>
      </w:pPr>
    </w:p>
    <w:p w:rsidR="002A6BC9" w:rsidRDefault="002A6BC9" w:rsidP="004D31C4">
      <w:pPr>
        <w:jc w:val="both"/>
        <w:rPr>
          <w:b/>
          <w:sz w:val="20"/>
          <w:szCs w:val="20"/>
        </w:rPr>
      </w:pPr>
    </w:p>
    <w:p w:rsidR="000730D1" w:rsidRDefault="00C856D7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NOTA: SE INFORMA QUE LA DIFERENCIA QUE EXISTE ENTRE LA LEY DE INGRESOS Y EL PRESUPUESTO DE</w:t>
      </w:r>
      <w:r w:rsidR="009D1D4A">
        <w:rPr>
          <w:b/>
          <w:sz w:val="20"/>
          <w:szCs w:val="20"/>
        </w:rPr>
        <w:t xml:space="preserve"> EGRESOS 2019</w:t>
      </w:r>
      <w:r>
        <w:rPr>
          <w:b/>
          <w:sz w:val="20"/>
          <w:szCs w:val="20"/>
        </w:rPr>
        <w:t xml:space="preserve"> SE DEBE</w:t>
      </w:r>
      <w:r w:rsidR="009D1D4A">
        <w:rPr>
          <w:b/>
          <w:sz w:val="20"/>
          <w:szCs w:val="20"/>
        </w:rPr>
        <w:t xml:space="preserve"> AL REMANENTE DEL EJERCICIO 2018</w:t>
      </w:r>
      <w:r>
        <w:rPr>
          <w:b/>
          <w:sz w:val="20"/>
          <w:szCs w:val="20"/>
        </w:rPr>
        <w:t xml:space="preserve"> POR EL IMPORTE DE $ </w:t>
      </w:r>
      <w:r w:rsidR="00BE205D">
        <w:rPr>
          <w:b/>
          <w:sz w:val="20"/>
          <w:szCs w:val="20"/>
        </w:rPr>
        <w:t>42</w:t>
      </w:r>
      <w:proofErr w:type="gramStart"/>
      <w:r w:rsidR="00BE205D">
        <w:rPr>
          <w:b/>
          <w:sz w:val="20"/>
          <w:szCs w:val="20"/>
        </w:rPr>
        <w:t>,757,162.28</w:t>
      </w:r>
      <w:proofErr w:type="gramEnd"/>
      <w:r>
        <w:rPr>
          <w:b/>
          <w:sz w:val="20"/>
          <w:szCs w:val="20"/>
        </w:rPr>
        <w:t xml:space="preserve"> EN DIVE</w:t>
      </w:r>
      <w:r w:rsidR="003F3F92">
        <w:rPr>
          <w:b/>
          <w:sz w:val="20"/>
          <w:szCs w:val="20"/>
        </w:rPr>
        <w:t>RSOS FONDOS DICHO REMANENTE SE EJECUTA</w:t>
      </w:r>
      <w:r w:rsidR="009D1D4A">
        <w:rPr>
          <w:b/>
          <w:sz w:val="20"/>
          <w:szCs w:val="20"/>
        </w:rPr>
        <w:t xml:space="preserve"> EN ESTE AÑO 2019</w:t>
      </w:r>
      <w:r w:rsidR="00B87C65">
        <w:rPr>
          <w:b/>
          <w:sz w:val="20"/>
          <w:szCs w:val="20"/>
        </w:rPr>
        <w:t>, SE ANEXAN A DICHA CUENTA LOS FORMATOS DE AVANCE AL TRIMESTRE REPORTADO.</w:t>
      </w:r>
    </w:p>
    <w:p w:rsidR="000730D1" w:rsidRDefault="000730D1" w:rsidP="004D31C4">
      <w:pPr>
        <w:jc w:val="both"/>
        <w:rPr>
          <w:b/>
          <w:sz w:val="20"/>
          <w:szCs w:val="20"/>
        </w:rPr>
      </w:pPr>
    </w:p>
    <w:p w:rsidR="000730D1" w:rsidRDefault="000730D1" w:rsidP="004D31C4">
      <w:pPr>
        <w:jc w:val="both"/>
        <w:rPr>
          <w:b/>
          <w:sz w:val="20"/>
          <w:szCs w:val="20"/>
        </w:rPr>
      </w:pPr>
    </w:p>
    <w:p w:rsidR="00144F9F" w:rsidRDefault="00144F9F" w:rsidP="004D31C4">
      <w:pPr>
        <w:jc w:val="both"/>
        <w:rPr>
          <w:b/>
          <w:sz w:val="20"/>
          <w:szCs w:val="20"/>
        </w:rPr>
      </w:pPr>
    </w:p>
    <w:p w:rsidR="000730D1" w:rsidRDefault="000730D1" w:rsidP="004D31C4">
      <w:pPr>
        <w:jc w:val="both"/>
        <w:rPr>
          <w:b/>
          <w:sz w:val="20"/>
          <w:szCs w:val="20"/>
        </w:rPr>
      </w:pPr>
    </w:p>
    <w:p w:rsidR="00EB19B6" w:rsidRDefault="00EB19B6" w:rsidP="004D31C4">
      <w:pPr>
        <w:jc w:val="both"/>
        <w:rPr>
          <w:b/>
          <w:sz w:val="24"/>
          <w:szCs w:val="24"/>
        </w:rPr>
      </w:pPr>
    </w:p>
    <w:p w:rsidR="004C15F9" w:rsidRDefault="004C15F9" w:rsidP="004D31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2.- NOTAS AL ESTADO DE VARIACIONES EN LA HACIENDA PUBLICA/PATRIMONIO.</w:t>
      </w:r>
    </w:p>
    <w:p w:rsidR="004C15F9" w:rsidRDefault="004C15F9" w:rsidP="004D31C4">
      <w:pPr>
        <w:jc w:val="both"/>
        <w:rPr>
          <w:sz w:val="20"/>
          <w:szCs w:val="20"/>
        </w:rPr>
      </w:pPr>
      <w:r w:rsidRPr="004C15F9">
        <w:rPr>
          <w:sz w:val="20"/>
          <w:szCs w:val="20"/>
        </w:rPr>
        <w:t>EN DICHO ESTADO SE REFLEJAN LOS CAMBIOS EN PATRIMONIO MUNICIPAL</w:t>
      </w:r>
      <w:r>
        <w:rPr>
          <w:sz w:val="20"/>
          <w:szCs w:val="20"/>
        </w:rPr>
        <w:t xml:space="preserve"> </w:t>
      </w:r>
      <w:r w:rsidR="00D4400C">
        <w:rPr>
          <w:sz w:val="20"/>
          <w:szCs w:val="20"/>
        </w:rPr>
        <w:t>ASÍ</w:t>
      </w:r>
      <w:r>
        <w:rPr>
          <w:sz w:val="20"/>
          <w:szCs w:val="20"/>
        </w:rPr>
        <w:t xml:space="preserve"> COMO LAS VARIACIONES DEL PATRIMONIO GENERADO QUE SE REFIERE A LA APLICACIÓN DEL RESULTADO DE EJERCICIOS ANTERIORES, </w:t>
      </w:r>
      <w:r w:rsidR="00D4400C">
        <w:rPr>
          <w:sz w:val="20"/>
          <w:szCs w:val="20"/>
        </w:rPr>
        <w:t>ASÍ</w:t>
      </w:r>
      <w:r>
        <w:rPr>
          <w:sz w:val="20"/>
          <w:szCs w:val="20"/>
        </w:rPr>
        <w:t xml:space="preserve"> COMO EL RESULTADO NETO DEL PROPIO EJERCICIO (AHORRO O DESAHORRO), DEL CUAL SE DESPRENDEN LAS SIGUIENTES CANTIDADES, COMO SE DETALLA.</w:t>
      </w:r>
    </w:p>
    <w:p w:rsidR="00EB19B6" w:rsidRDefault="00EB19B6" w:rsidP="004D31C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4C15F9" w:rsidTr="002E6649">
        <w:tc>
          <w:tcPr>
            <w:tcW w:w="5637" w:type="dxa"/>
          </w:tcPr>
          <w:p w:rsidR="004C15F9" w:rsidRPr="00AC6FCA" w:rsidRDefault="004C15F9" w:rsidP="004D31C4">
            <w:pPr>
              <w:jc w:val="both"/>
              <w:rPr>
                <w:b/>
                <w:sz w:val="20"/>
                <w:szCs w:val="20"/>
              </w:rPr>
            </w:pPr>
            <w:r w:rsidRPr="00AC6FCA">
              <w:rPr>
                <w:b/>
                <w:sz w:val="20"/>
                <w:szCs w:val="20"/>
              </w:rPr>
              <w:t>PATRIMONIO NETO INICIAL CONTRIBUIDO</w:t>
            </w:r>
          </w:p>
        </w:tc>
        <w:tc>
          <w:tcPr>
            <w:tcW w:w="3341" w:type="dxa"/>
          </w:tcPr>
          <w:p w:rsidR="004C15F9" w:rsidRPr="00AC6FCA" w:rsidRDefault="009B6713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$ 7,996,697.05</w:t>
            </w:r>
          </w:p>
        </w:tc>
      </w:tr>
      <w:tr w:rsidR="004C15F9" w:rsidTr="002E6649">
        <w:tc>
          <w:tcPr>
            <w:tcW w:w="5637" w:type="dxa"/>
          </w:tcPr>
          <w:p w:rsidR="004C15F9" w:rsidRDefault="004C15F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VARIACIONES DE LA HACIENDA PUBLICA /PATRIMONIO NETO DEL EJERCICIO</w:t>
            </w:r>
            <w:r w:rsidR="002E6649">
              <w:rPr>
                <w:sz w:val="20"/>
                <w:szCs w:val="20"/>
              </w:rPr>
              <w:t>. RESULTADO DE EJERCICIOS ANTERIORES</w:t>
            </w:r>
          </w:p>
        </w:tc>
        <w:tc>
          <w:tcPr>
            <w:tcW w:w="3341" w:type="dxa"/>
          </w:tcPr>
          <w:p w:rsidR="002E6649" w:rsidRDefault="002E6649" w:rsidP="004D31C4">
            <w:pPr>
              <w:jc w:val="both"/>
              <w:rPr>
                <w:sz w:val="20"/>
                <w:szCs w:val="20"/>
              </w:rPr>
            </w:pPr>
          </w:p>
          <w:p w:rsidR="004C15F9" w:rsidRDefault="002128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D83AEC">
              <w:rPr>
                <w:sz w:val="20"/>
                <w:szCs w:val="20"/>
              </w:rPr>
              <w:t>0.00</w:t>
            </w:r>
          </w:p>
          <w:p w:rsidR="002E6649" w:rsidRDefault="002E6649" w:rsidP="004D31C4">
            <w:pPr>
              <w:jc w:val="both"/>
              <w:rPr>
                <w:sz w:val="20"/>
                <w:szCs w:val="20"/>
              </w:rPr>
            </w:pPr>
          </w:p>
        </w:tc>
      </w:tr>
      <w:tr w:rsidR="002E6649" w:rsidTr="002E6649">
        <w:tc>
          <w:tcPr>
            <w:tcW w:w="5637" w:type="dxa"/>
          </w:tcPr>
          <w:p w:rsidR="002E6649" w:rsidRDefault="002E664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HACIENDA PUBLICA/PATRIMONIO NETO AL FINAL DEL EJERCICIO.</w:t>
            </w:r>
          </w:p>
        </w:tc>
        <w:tc>
          <w:tcPr>
            <w:tcW w:w="3341" w:type="dxa"/>
          </w:tcPr>
          <w:p w:rsidR="002E6649" w:rsidRDefault="002128ED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1A5F8F">
              <w:rPr>
                <w:sz w:val="20"/>
                <w:szCs w:val="20"/>
              </w:rPr>
              <w:t xml:space="preserve">    6,339,633.63</w:t>
            </w:r>
          </w:p>
        </w:tc>
      </w:tr>
      <w:tr w:rsidR="002E6649" w:rsidTr="002E6649">
        <w:tc>
          <w:tcPr>
            <w:tcW w:w="5637" w:type="dxa"/>
          </w:tcPr>
          <w:p w:rsidR="002E6649" w:rsidRDefault="00D4400C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VARIACIÓN</w:t>
            </w:r>
            <w:r w:rsidR="002E6649">
              <w:rPr>
                <w:sz w:val="20"/>
                <w:szCs w:val="20"/>
              </w:rPr>
              <w:t xml:space="preserve"> DE LA HACIENDA PUBLICA/PATRIMONIO NETO. RESULTADOS DE </w:t>
            </w:r>
            <w:r>
              <w:rPr>
                <w:sz w:val="20"/>
                <w:szCs w:val="20"/>
              </w:rPr>
              <w:t>EJERCICIOS</w:t>
            </w:r>
            <w:r w:rsidR="002E6649">
              <w:rPr>
                <w:sz w:val="20"/>
                <w:szCs w:val="20"/>
              </w:rPr>
              <w:t xml:space="preserve"> ANTERIORES</w:t>
            </w:r>
          </w:p>
        </w:tc>
        <w:tc>
          <w:tcPr>
            <w:tcW w:w="3341" w:type="dxa"/>
          </w:tcPr>
          <w:p w:rsidR="002E6649" w:rsidRPr="00D83AEC" w:rsidRDefault="009B6713" w:rsidP="006028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C01E19">
              <w:rPr>
                <w:sz w:val="20"/>
                <w:szCs w:val="20"/>
              </w:rPr>
              <w:t>101,400,513.51</w:t>
            </w:r>
          </w:p>
        </w:tc>
      </w:tr>
      <w:tr w:rsidR="002E6649" w:rsidRPr="00D83AEC" w:rsidTr="002E6649">
        <w:tc>
          <w:tcPr>
            <w:tcW w:w="5637" w:type="dxa"/>
          </w:tcPr>
          <w:p w:rsidR="002E6649" w:rsidRPr="00AC6FCA" w:rsidRDefault="002E6649" w:rsidP="004D31C4">
            <w:pPr>
              <w:jc w:val="both"/>
              <w:rPr>
                <w:b/>
                <w:sz w:val="20"/>
                <w:szCs w:val="20"/>
              </w:rPr>
            </w:pPr>
            <w:r w:rsidRPr="00AC6FCA">
              <w:rPr>
                <w:b/>
                <w:sz w:val="20"/>
                <w:szCs w:val="20"/>
              </w:rPr>
              <w:t>SALDO NETO EN LA HACIENDA PUBLICA/PATRIMONIO EJERCICIOS ANTERIORES</w:t>
            </w:r>
          </w:p>
        </w:tc>
        <w:tc>
          <w:tcPr>
            <w:tcW w:w="3341" w:type="dxa"/>
          </w:tcPr>
          <w:p w:rsidR="002E6649" w:rsidRPr="00D83AEC" w:rsidRDefault="000730D1" w:rsidP="00602890">
            <w:pPr>
              <w:jc w:val="both"/>
              <w:rPr>
                <w:b/>
                <w:sz w:val="20"/>
                <w:szCs w:val="20"/>
              </w:rPr>
            </w:pPr>
            <w:r w:rsidRPr="00D83AEC">
              <w:rPr>
                <w:b/>
                <w:sz w:val="20"/>
                <w:szCs w:val="20"/>
              </w:rPr>
              <w:t xml:space="preserve">$ </w:t>
            </w:r>
            <w:r w:rsidR="00C01E19">
              <w:rPr>
                <w:b/>
                <w:sz w:val="20"/>
                <w:szCs w:val="20"/>
              </w:rPr>
              <w:t>99,482,949.59</w:t>
            </w:r>
          </w:p>
        </w:tc>
      </w:tr>
    </w:tbl>
    <w:p w:rsidR="00AC6FCA" w:rsidRDefault="00AC6FCA" w:rsidP="004D31C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34"/>
      </w:tblGrid>
      <w:tr w:rsidR="00AC6FCA" w:rsidTr="00AC6FCA">
        <w:tc>
          <w:tcPr>
            <w:tcW w:w="8978" w:type="dxa"/>
            <w:gridSpan w:val="2"/>
          </w:tcPr>
          <w:p w:rsidR="00AC6FCA" w:rsidRPr="00AC6FCA" w:rsidRDefault="00AC6FCA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GENERADO DEL EJERCICIO</w:t>
            </w:r>
          </w:p>
        </w:tc>
      </w:tr>
      <w:tr w:rsidR="00AC6FCA" w:rsidTr="00AC6FCA">
        <w:tc>
          <w:tcPr>
            <w:tcW w:w="4644" w:type="dxa"/>
          </w:tcPr>
          <w:p w:rsidR="00AC6FCA" w:rsidRPr="00AC6FCA" w:rsidRDefault="004C15F9" w:rsidP="004D31C4">
            <w:pPr>
              <w:jc w:val="both"/>
              <w:rPr>
                <w:sz w:val="20"/>
                <w:szCs w:val="20"/>
              </w:rPr>
            </w:pPr>
            <w:r w:rsidRPr="004C15F9">
              <w:rPr>
                <w:sz w:val="20"/>
                <w:szCs w:val="20"/>
              </w:rPr>
              <w:t xml:space="preserve"> </w:t>
            </w:r>
            <w:r w:rsidR="00AC6FCA">
              <w:rPr>
                <w:sz w:val="20"/>
                <w:szCs w:val="20"/>
              </w:rPr>
              <w:t>RESULTADO DEL EJERCICIO (AHORRO/DESAHORRO)</w:t>
            </w:r>
          </w:p>
        </w:tc>
        <w:tc>
          <w:tcPr>
            <w:tcW w:w="4334" w:type="dxa"/>
          </w:tcPr>
          <w:p w:rsidR="00AC6FCA" w:rsidRPr="00AC6FCA" w:rsidRDefault="00144F9F" w:rsidP="006028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C01E19">
              <w:rPr>
                <w:sz w:val="20"/>
                <w:szCs w:val="20"/>
              </w:rPr>
              <w:t>99,879,514.16</w:t>
            </w:r>
          </w:p>
        </w:tc>
      </w:tr>
      <w:tr w:rsidR="00AC6FCA" w:rsidTr="00AC6FCA">
        <w:tc>
          <w:tcPr>
            <w:tcW w:w="4644" w:type="dxa"/>
          </w:tcPr>
          <w:p w:rsidR="00AC6FCA" w:rsidRPr="00AC6FCA" w:rsidRDefault="00AC6FCA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SALDO NETO EN LA HACIENDA PUBLICA/PATRIMONIO DEL EJERCICIO</w:t>
            </w:r>
          </w:p>
        </w:tc>
        <w:tc>
          <w:tcPr>
            <w:tcW w:w="4334" w:type="dxa"/>
          </w:tcPr>
          <w:p w:rsidR="00AC6FCA" w:rsidRPr="00AC6FCA" w:rsidRDefault="00C42215" w:rsidP="006028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="00C01E19">
              <w:rPr>
                <w:b/>
                <w:sz w:val="20"/>
                <w:szCs w:val="20"/>
              </w:rPr>
              <w:t>99,879,514.16</w:t>
            </w:r>
          </w:p>
        </w:tc>
      </w:tr>
    </w:tbl>
    <w:p w:rsidR="00A1011B" w:rsidRDefault="00A1011B" w:rsidP="004D31C4">
      <w:pPr>
        <w:jc w:val="both"/>
        <w:rPr>
          <w:b/>
          <w:sz w:val="20"/>
          <w:szCs w:val="20"/>
        </w:rPr>
      </w:pPr>
    </w:p>
    <w:p w:rsidR="00464E78" w:rsidRDefault="00464E78" w:rsidP="004D31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3.- NOTAS AL ESTADO DE ACTIVIDADES.</w:t>
      </w:r>
    </w:p>
    <w:p w:rsidR="00464E78" w:rsidRDefault="00464E78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INGRESOS DE </w:t>
      </w:r>
      <w:r w:rsidR="00D4400C">
        <w:rPr>
          <w:b/>
          <w:sz w:val="20"/>
          <w:szCs w:val="20"/>
        </w:rPr>
        <w:t>GESTIÓN</w:t>
      </w:r>
      <w:r>
        <w:rPr>
          <w:b/>
          <w:sz w:val="20"/>
          <w:szCs w:val="20"/>
        </w:rPr>
        <w:t>:</w:t>
      </w:r>
      <w:r w:rsidR="00910337">
        <w:rPr>
          <w:b/>
          <w:sz w:val="20"/>
          <w:szCs w:val="20"/>
        </w:rPr>
        <w:t xml:space="preserve"> </w:t>
      </w:r>
    </w:p>
    <w:p w:rsidR="00910337" w:rsidRDefault="00464E78" w:rsidP="004D31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DICHOS INGRESOS SON LOS QUE EL MUNICIPIO ESTIPULA EN SU LEY DE INGRESOS MUNICIPAL</w:t>
      </w:r>
      <w:r w:rsidR="00910337">
        <w:rPr>
          <w:sz w:val="20"/>
          <w:szCs w:val="20"/>
        </w:rPr>
        <w:t xml:space="preserve"> Y QUE</w:t>
      </w:r>
      <w:r>
        <w:rPr>
          <w:sz w:val="20"/>
          <w:szCs w:val="20"/>
        </w:rPr>
        <w:t xml:space="preserve"> PERCIBE DEL COBRO</w:t>
      </w:r>
      <w:r w:rsidR="00910337">
        <w:rPr>
          <w:sz w:val="20"/>
          <w:szCs w:val="20"/>
        </w:rPr>
        <w:t xml:space="preserve"> DE IMPUESTOS, DERECHOS, PRODUCTOS Y APROVECHAMIENTOS, Y QUE AL</w:t>
      </w:r>
      <w:r w:rsidR="00910337" w:rsidRPr="00C42215">
        <w:rPr>
          <w:b/>
          <w:sz w:val="20"/>
          <w:szCs w:val="20"/>
        </w:rPr>
        <w:t xml:space="preserve"> </w:t>
      </w:r>
      <w:r w:rsidR="008C65A0">
        <w:rPr>
          <w:b/>
          <w:sz w:val="20"/>
          <w:szCs w:val="20"/>
        </w:rPr>
        <w:t>MES DE DICIEMBRE DEL</w:t>
      </w:r>
      <w:r w:rsidR="00EB7B72">
        <w:rPr>
          <w:b/>
          <w:sz w:val="20"/>
          <w:szCs w:val="20"/>
        </w:rPr>
        <w:t xml:space="preserve"> 2019</w:t>
      </w:r>
      <w:r w:rsidR="00910337">
        <w:rPr>
          <w:sz w:val="20"/>
          <w:szCs w:val="20"/>
        </w:rPr>
        <w:t xml:space="preserve"> SUMAN LA CANTIDAD DE </w:t>
      </w:r>
      <w:r w:rsidR="00474267">
        <w:rPr>
          <w:b/>
          <w:sz w:val="20"/>
          <w:szCs w:val="20"/>
        </w:rPr>
        <w:t xml:space="preserve">$ </w:t>
      </w:r>
      <w:r w:rsidR="00FA4967">
        <w:rPr>
          <w:b/>
          <w:sz w:val="20"/>
          <w:szCs w:val="20"/>
        </w:rPr>
        <w:t>3</w:t>
      </w:r>
      <w:proofErr w:type="gramStart"/>
      <w:r w:rsidR="00FA4967">
        <w:rPr>
          <w:b/>
          <w:sz w:val="20"/>
          <w:szCs w:val="20"/>
        </w:rPr>
        <w:t>,921,032.17</w:t>
      </w:r>
      <w:proofErr w:type="gramEnd"/>
    </w:p>
    <w:p w:rsidR="00910337" w:rsidRDefault="00910337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PARTICIPACIONES, APORTACIONES, TRANSFERENCIAS, ASIGNACIONES, SUBSIDIOS Y OTRAS AYUDAS:</w:t>
      </w:r>
    </w:p>
    <w:p w:rsidR="00464E78" w:rsidRDefault="00910337" w:rsidP="004D31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 IGUAL MANERA ESTIPULADAS DENTRO DE SU INICIATIVA DE LEY DE INGRESOS EL IMPORTE QUE REFLEJA ESTE RUBRO SON TODAS AQUELLAS CANTIDADES QUE EL MUNICIPIO PERCIBE POR  PARTICIPACIONES O APORTACIONES DEL ESTADO O LA </w:t>
      </w:r>
      <w:r w:rsidR="006E4155">
        <w:rPr>
          <w:sz w:val="20"/>
          <w:szCs w:val="20"/>
        </w:rPr>
        <w:t>FEDERACIÓN</w:t>
      </w:r>
      <w:r>
        <w:rPr>
          <w:sz w:val="20"/>
          <w:szCs w:val="20"/>
        </w:rPr>
        <w:t xml:space="preserve"> SEGÚN SEA EL CASO, SU IMPORTE </w:t>
      </w:r>
      <w:r w:rsidR="00F32A9A" w:rsidRPr="00F32A9A">
        <w:rPr>
          <w:b/>
          <w:sz w:val="20"/>
          <w:szCs w:val="20"/>
        </w:rPr>
        <w:t>A</w:t>
      </w:r>
      <w:r w:rsidR="00F32A9A">
        <w:rPr>
          <w:b/>
          <w:sz w:val="20"/>
          <w:szCs w:val="20"/>
        </w:rPr>
        <w:t xml:space="preserve">L </w:t>
      </w:r>
      <w:r w:rsidR="008C65A0">
        <w:rPr>
          <w:b/>
          <w:sz w:val="20"/>
          <w:szCs w:val="20"/>
        </w:rPr>
        <w:t>MES DE DICIEMBRE</w:t>
      </w:r>
      <w:r w:rsidR="00177686">
        <w:rPr>
          <w:b/>
          <w:sz w:val="20"/>
          <w:szCs w:val="20"/>
        </w:rPr>
        <w:t xml:space="preserve"> </w:t>
      </w:r>
      <w:r w:rsidR="0010394D">
        <w:rPr>
          <w:b/>
          <w:sz w:val="20"/>
          <w:szCs w:val="20"/>
        </w:rPr>
        <w:t>201</w:t>
      </w:r>
      <w:r w:rsidR="00EB7B7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ES POR LA CANTIDAD DE </w:t>
      </w:r>
      <w:r w:rsidR="00474267">
        <w:rPr>
          <w:b/>
          <w:sz w:val="20"/>
          <w:szCs w:val="20"/>
        </w:rPr>
        <w:t xml:space="preserve">$ </w:t>
      </w:r>
      <w:r w:rsidR="00FA4967">
        <w:rPr>
          <w:b/>
          <w:sz w:val="20"/>
          <w:szCs w:val="20"/>
        </w:rPr>
        <w:t>192,597,391.62</w:t>
      </w:r>
    </w:p>
    <w:p w:rsidR="00EB19B6" w:rsidRDefault="00EB19B6" w:rsidP="004D31C4">
      <w:pPr>
        <w:jc w:val="both"/>
        <w:rPr>
          <w:sz w:val="20"/>
          <w:szCs w:val="20"/>
        </w:rPr>
      </w:pPr>
    </w:p>
    <w:p w:rsidR="00EB19B6" w:rsidRDefault="00EB19B6" w:rsidP="004D31C4">
      <w:pPr>
        <w:jc w:val="both"/>
        <w:rPr>
          <w:sz w:val="20"/>
          <w:szCs w:val="20"/>
        </w:rPr>
      </w:pPr>
    </w:p>
    <w:p w:rsidR="00C01E19" w:rsidRDefault="00C01E19" w:rsidP="004D31C4">
      <w:pPr>
        <w:jc w:val="both"/>
        <w:rPr>
          <w:sz w:val="20"/>
          <w:szCs w:val="20"/>
        </w:rPr>
      </w:pPr>
    </w:p>
    <w:p w:rsidR="00C427E2" w:rsidRDefault="00C427E2" w:rsidP="004D31C4">
      <w:pPr>
        <w:jc w:val="both"/>
        <w:rPr>
          <w:sz w:val="20"/>
          <w:szCs w:val="20"/>
        </w:rPr>
      </w:pPr>
    </w:p>
    <w:p w:rsidR="00A1011B" w:rsidRDefault="00FF45E1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CONTRA PARTE </w:t>
      </w:r>
      <w:r>
        <w:rPr>
          <w:b/>
          <w:sz w:val="20"/>
          <w:szCs w:val="20"/>
        </w:rPr>
        <w:t xml:space="preserve">LOS GASTOS Y OTRAS PERDIDAS </w:t>
      </w:r>
      <w:r>
        <w:rPr>
          <w:sz w:val="20"/>
          <w:szCs w:val="20"/>
        </w:rPr>
        <w:t>SON TODAS Y CADA UNA DE LAS EROGACIONES QUE SE REALIZAN PARA LA OPERATIVIDAD DEL MUNICIPIO Y SE DETALLAN DE LA SIGUIENTE MANERA:</w:t>
      </w:r>
    </w:p>
    <w:p w:rsidR="00FF45E1" w:rsidRDefault="00FF45E1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GASTOS DE FUNCIONAMIENTO.                                                        </w:t>
      </w:r>
      <w:r w:rsidR="006E4155">
        <w:rPr>
          <w:b/>
          <w:sz w:val="20"/>
          <w:szCs w:val="20"/>
        </w:rPr>
        <w:t xml:space="preserve">           </w:t>
      </w:r>
      <w:r w:rsidR="007E50F1">
        <w:rPr>
          <w:b/>
          <w:sz w:val="20"/>
          <w:szCs w:val="20"/>
        </w:rPr>
        <w:t xml:space="preserve">                          </w:t>
      </w:r>
      <w:r w:rsidR="006E4155">
        <w:rPr>
          <w:b/>
          <w:sz w:val="20"/>
          <w:szCs w:val="20"/>
        </w:rPr>
        <w:t xml:space="preserve">    $</w:t>
      </w:r>
      <w:r w:rsidR="00637DB4">
        <w:rPr>
          <w:b/>
          <w:sz w:val="20"/>
          <w:szCs w:val="20"/>
        </w:rPr>
        <w:t xml:space="preserve">   </w:t>
      </w:r>
      <w:r w:rsidR="006E4155">
        <w:rPr>
          <w:b/>
          <w:sz w:val="20"/>
          <w:szCs w:val="20"/>
        </w:rPr>
        <w:t xml:space="preserve"> </w:t>
      </w:r>
      <w:r w:rsidR="00FA4967">
        <w:rPr>
          <w:b/>
          <w:sz w:val="20"/>
          <w:szCs w:val="20"/>
        </w:rPr>
        <w:t>85</w:t>
      </w:r>
      <w:proofErr w:type="gramStart"/>
      <w:r w:rsidR="00FA4967">
        <w:rPr>
          <w:b/>
          <w:sz w:val="20"/>
          <w:szCs w:val="20"/>
        </w:rPr>
        <w:t>,771,536.32</w:t>
      </w:r>
      <w:proofErr w:type="gramEnd"/>
    </w:p>
    <w:p w:rsidR="00FF45E1" w:rsidRDefault="00FF45E1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TRANSFERENCIAS, ASIGNACIONES, SUBSIDIOS Y OTRAS AY</w:t>
      </w:r>
      <w:r w:rsidR="00D21B95">
        <w:rPr>
          <w:b/>
          <w:sz w:val="20"/>
          <w:szCs w:val="20"/>
        </w:rPr>
        <w:t>U</w:t>
      </w:r>
      <w:r w:rsidR="0010394D">
        <w:rPr>
          <w:b/>
          <w:sz w:val="20"/>
          <w:szCs w:val="20"/>
        </w:rPr>
        <w:t>D</w:t>
      </w:r>
      <w:r w:rsidR="007E50F1">
        <w:rPr>
          <w:b/>
          <w:sz w:val="20"/>
          <w:szCs w:val="20"/>
        </w:rPr>
        <w:t xml:space="preserve">AS.                    </w:t>
      </w:r>
      <w:r w:rsidR="00A22E6C">
        <w:rPr>
          <w:b/>
          <w:sz w:val="20"/>
          <w:szCs w:val="20"/>
        </w:rPr>
        <w:t xml:space="preserve"> </w:t>
      </w:r>
      <w:r w:rsidR="00F118A0">
        <w:rPr>
          <w:b/>
          <w:sz w:val="20"/>
          <w:szCs w:val="20"/>
        </w:rPr>
        <w:t xml:space="preserve">                $ </w:t>
      </w:r>
      <w:r w:rsidR="00637DB4">
        <w:rPr>
          <w:b/>
          <w:sz w:val="20"/>
          <w:szCs w:val="20"/>
        </w:rPr>
        <w:t xml:space="preserve">   </w:t>
      </w:r>
      <w:r w:rsidR="00FA4967">
        <w:rPr>
          <w:b/>
          <w:sz w:val="20"/>
          <w:szCs w:val="20"/>
        </w:rPr>
        <w:t>10</w:t>
      </w:r>
      <w:proofErr w:type="gramStart"/>
      <w:r w:rsidR="00FA4967">
        <w:rPr>
          <w:b/>
          <w:sz w:val="20"/>
          <w:szCs w:val="20"/>
        </w:rPr>
        <w:t>,729,019.61</w:t>
      </w:r>
      <w:proofErr w:type="gramEnd"/>
      <w:r w:rsidR="006E415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</w:t>
      </w:r>
    </w:p>
    <w:p w:rsidR="00EB19B6" w:rsidRPr="00FF45E1" w:rsidRDefault="00EB19B6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PARTICIPACIONES Y APORTACIONES                                                                                         $</w:t>
      </w:r>
      <w:r w:rsidR="004F3905">
        <w:rPr>
          <w:b/>
          <w:sz w:val="20"/>
          <w:szCs w:val="20"/>
        </w:rPr>
        <w:t xml:space="preserve">          138,353.70</w:t>
      </w:r>
    </w:p>
    <w:p w:rsidR="00A1011B" w:rsidRPr="00054F9C" w:rsidRDefault="00FF45E1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OBTENIENDO CON ESTO UN RESULTADO DEL EJERCICIO </w:t>
      </w:r>
      <w:proofErr w:type="gramStart"/>
      <w:r>
        <w:rPr>
          <w:b/>
          <w:sz w:val="20"/>
          <w:szCs w:val="20"/>
        </w:rPr>
        <w:t>( AHORRO</w:t>
      </w:r>
      <w:proofErr w:type="gramEnd"/>
      <w:r>
        <w:rPr>
          <w:b/>
          <w:sz w:val="20"/>
          <w:szCs w:val="20"/>
        </w:rPr>
        <w:t xml:space="preserve">/DESAHORRO ) DE: $ </w:t>
      </w:r>
      <w:r w:rsidR="00FA4967">
        <w:rPr>
          <w:b/>
          <w:sz w:val="20"/>
          <w:szCs w:val="20"/>
        </w:rPr>
        <w:t xml:space="preserve">  99,879,514.16</w:t>
      </w:r>
    </w:p>
    <w:p w:rsidR="00EB19B6" w:rsidRDefault="00EB19B6" w:rsidP="004D31C4">
      <w:pPr>
        <w:jc w:val="both"/>
        <w:rPr>
          <w:b/>
          <w:sz w:val="24"/>
          <w:szCs w:val="24"/>
        </w:rPr>
      </w:pPr>
    </w:p>
    <w:p w:rsidR="00FF45E1" w:rsidRDefault="00FF45E1" w:rsidP="004D31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4.- </w:t>
      </w:r>
      <w:r w:rsidR="00AF6754">
        <w:rPr>
          <w:b/>
          <w:sz w:val="24"/>
          <w:szCs w:val="24"/>
        </w:rPr>
        <w:t>NOTAS AL ESTADO DE FLUJOS DE EFECTIVO.</w:t>
      </w:r>
    </w:p>
    <w:p w:rsidR="00AF6754" w:rsidRDefault="005806EF" w:rsidP="004D31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ESTE ESTADO FINANCIERO REPRESENTA EL ORIGEN Y APLICACIÓN DE LOS RECURSOS DE LOS CONCEPTOS COMO SE DETALLA A </w:t>
      </w:r>
      <w:r w:rsidR="00FD0365">
        <w:rPr>
          <w:sz w:val="20"/>
          <w:szCs w:val="20"/>
        </w:rPr>
        <w:t>CONTINUACIÓN</w:t>
      </w:r>
      <w:r w:rsidR="008C65A0">
        <w:rPr>
          <w:sz w:val="20"/>
          <w:szCs w:val="20"/>
        </w:rPr>
        <w:t xml:space="preserve"> AL</w:t>
      </w:r>
      <w:r>
        <w:rPr>
          <w:sz w:val="20"/>
          <w:szCs w:val="20"/>
        </w:rPr>
        <w:t xml:space="preserve"> </w:t>
      </w:r>
      <w:r w:rsidR="008C65A0">
        <w:rPr>
          <w:b/>
          <w:sz w:val="20"/>
          <w:szCs w:val="20"/>
        </w:rPr>
        <w:t>MES DE DICIEMBRE</w:t>
      </w:r>
      <w:r w:rsidR="00EB7B72">
        <w:rPr>
          <w:b/>
          <w:sz w:val="20"/>
          <w:szCs w:val="20"/>
        </w:rPr>
        <w:t xml:space="preserve"> 2019</w:t>
      </w:r>
      <w:r w:rsidRPr="00FD0365">
        <w:rPr>
          <w:b/>
          <w:sz w:val="20"/>
          <w:szCs w:val="20"/>
        </w:rPr>
        <w:t>.</w:t>
      </w:r>
    </w:p>
    <w:p w:rsidR="00A65AE9" w:rsidRDefault="00A65AE9" w:rsidP="004D31C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806EF" w:rsidTr="005806EF">
        <w:tc>
          <w:tcPr>
            <w:tcW w:w="4489" w:type="dxa"/>
          </w:tcPr>
          <w:p w:rsidR="005806EF" w:rsidRPr="005806EF" w:rsidRDefault="005806EF" w:rsidP="004D31C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CONCEPTO</w:t>
            </w:r>
          </w:p>
        </w:tc>
        <w:tc>
          <w:tcPr>
            <w:tcW w:w="4489" w:type="dxa"/>
          </w:tcPr>
          <w:p w:rsidR="005806EF" w:rsidRPr="005806EF" w:rsidRDefault="005806EF" w:rsidP="004D31C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5806EF" w:rsidTr="005806EF">
        <w:tc>
          <w:tcPr>
            <w:tcW w:w="4489" w:type="dxa"/>
          </w:tcPr>
          <w:p w:rsidR="005806EF" w:rsidRPr="005806EF" w:rsidRDefault="00277359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FLUJOS NETOS </w:t>
            </w:r>
            <w:r w:rsidR="005806EF" w:rsidRPr="005806EF">
              <w:rPr>
                <w:b/>
                <w:sz w:val="20"/>
                <w:szCs w:val="20"/>
              </w:rPr>
              <w:t xml:space="preserve">DE EFECTIVO DE LAS ACTIVIDADES DE OPERACIÓN </w:t>
            </w:r>
          </w:p>
        </w:tc>
        <w:tc>
          <w:tcPr>
            <w:tcW w:w="4489" w:type="dxa"/>
          </w:tcPr>
          <w:p w:rsidR="005806EF" w:rsidRPr="005806EF" w:rsidRDefault="005806EF" w:rsidP="00637DB4">
            <w:pPr>
              <w:jc w:val="both"/>
              <w:rPr>
                <w:b/>
                <w:i/>
                <w:sz w:val="20"/>
                <w:szCs w:val="20"/>
              </w:rPr>
            </w:pPr>
            <w:r w:rsidRPr="005806EF">
              <w:rPr>
                <w:b/>
                <w:i/>
                <w:sz w:val="20"/>
                <w:szCs w:val="20"/>
              </w:rPr>
              <w:t xml:space="preserve">$ </w:t>
            </w:r>
            <w:r w:rsidR="00FA4967">
              <w:rPr>
                <w:b/>
                <w:i/>
                <w:sz w:val="20"/>
                <w:szCs w:val="20"/>
              </w:rPr>
              <w:t>95,602,682.68</w:t>
            </w:r>
          </w:p>
        </w:tc>
      </w:tr>
      <w:tr w:rsidR="005806EF" w:rsidTr="005806EF">
        <w:tc>
          <w:tcPr>
            <w:tcW w:w="4489" w:type="dxa"/>
          </w:tcPr>
          <w:p w:rsidR="005806EF" w:rsidRDefault="005806EF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ORIGEN: </w:t>
            </w:r>
            <w:proofErr w:type="gramStart"/>
            <w:r>
              <w:rPr>
                <w:sz w:val="20"/>
                <w:szCs w:val="20"/>
              </w:rPr>
              <w:t>( IMPUESTOS</w:t>
            </w:r>
            <w:proofErr w:type="gramEnd"/>
            <w:r>
              <w:rPr>
                <w:sz w:val="20"/>
                <w:szCs w:val="20"/>
              </w:rPr>
              <w:t>, DERECHOS, APROVECHAMIENTOS, PARTICIPACIONES Y APORTACIONES. )</w:t>
            </w:r>
          </w:p>
        </w:tc>
        <w:tc>
          <w:tcPr>
            <w:tcW w:w="4489" w:type="dxa"/>
          </w:tcPr>
          <w:p w:rsidR="005806EF" w:rsidRDefault="005806EF" w:rsidP="004D31C4">
            <w:pPr>
              <w:jc w:val="both"/>
              <w:rPr>
                <w:i/>
                <w:sz w:val="20"/>
                <w:szCs w:val="20"/>
              </w:rPr>
            </w:pPr>
          </w:p>
          <w:p w:rsidR="005806EF" w:rsidRDefault="00D83AEC" w:rsidP="00637DB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</w:t>
            </w:r>
            <w:r w:rsidR="00EB19B6">
              <w:rPr>
                <w:i/>
                <w:sz w:val="20"/>
                <w:szCs w:val="20"/>
              </w:rPr>
              <w:t xml:space="preserve"> </w:t>
            </w:r>
            <w:r w:rsidR="00FA4967">
              <w:rPr>
                <w:i/>
                <w:sz w:val="20"/>
                <w:szCs w:val="20"/>
              </w:rPr>
              <w:t>196,494,002.79</w:t>
            </w:r>
          </w:p>
        </w:tc>
      </w:tr>
      <w:tr w:rsidR="005806EF" w:rsidTr="005806EF">
        <w:tc>
          <w:tcPr>
            <w:tcW w:w="4489" w:type="dxa"/>
          </w:tcPr>
          <w:p w:rsidR="005806EF" w:rsidRDefault="005806EF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APLICACIÓN: </w:t>
            </w:r>
            <w:proofErr w:type="gramStart"/>
            <w:r>
              <w:rPr>
                <w:sz w:val="20"/>
                <w:szCs w:val="20"/>
              </w:rPr>
              <w:t>( SERV</w:t>
            </w:r>
            <w:proofErr w:type="gramEnd"/>
            <w:r>
              <w:rPr>
                <w:sz w:val="20"/>
                <w:szCs w:val="20"/>
              </w:rPr>
              <w:t xml:space="preserve">. PERSONALES, MAT. Y SUMINISTROS, SERV. GRALES., TRANSFERENCIAS, ASIGNACIONES, SUBSIDIOS Y OTRAS AYUDAS. </w:t>
            </w:r>
          </w:p>
        </w:tc>
        <w:tc>
          <w:tcPr>
            <w:tcW w:w="4489" w:type="dxa"/>
          </w:tcPr>
          <w:p w:rsidR="005806EF" w:rsidRDefault="005806EF" w:rsidP="004D31C4">
            <w:pPr>
              <w:jc w:val="both"/>
              <w:rPr>
                <w:i/>
                <w:sz w:val="20"/>
                <w:szCs w:val="20"/>
              </w:rPr>
            </w:pPr>
          </w:p>
          <w:p w:rsidR="005806EF" w:rsidRDefault="00FA4967" w:rsidP="00A22E6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  100,891,320.11</w:t>
            </w:r>
          </w:p>
        </w:tc>
      </w:tr>
      <w:tr w:rsidR="005806EF" w:rsidTr="005806EF">
        <w:tc>
          <w:tcPr>
            <w:tcW w:w="4489" w:type="dxa"/>
          </w:tcPr>
          <w:p w:rsidR="005806EF" w:rsidRPr="005806EF" w:rsidRDefault="005806EF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FLUJOS </w:t>
            </w:r>
            <w:r w:rsidR="00277359">
              <w:rPr>
                <w:b/>
                <w:sz w:val="20"/>
                <w:szCs w:val="20"/>
              </w:rPr>
              <w:t xml:space="preserve">NETOS </w:t>
            </w:r>
            <w:r>
              <w:rPr>
                <w:b/>
                <w:sz w:val="20"/>
                <w:szCs w:val="20"/>
              </w:rPr>
              <w:t>DE EFECTIVO DE LAS ACTIVIDADES</w:t>
            </w:r>
            <w:r w:rsidR="00277359">
              <w:rPr>
                <w:b/>
                <w:sz w:val="20"/>
                <w:szCs w:val="20"/>
              </w:rPr>
              <w:t xml:space="preserve"> DE </w:t>
            </w:r>
            <w:r w:rsidR="00D4400C">
              <w:rPr>
                <w:b/>
                <w:sz w:val="20"/>
                <w:szCs w:val="20"/>
              </w:rPr>
              <w:t>INVERSIÓN</w:t>
            </w:r>
            <w:r w:rsidR="002773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9" w:type="dxa"/>
          </w:tcPr>
          <w:p w:rsidR="005806EF" w:rsidRDefault="00D2684C" w:rsidP="004D31C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="00FD0365">
              <w:rPr>
                <w:b/>
                <w:i/>
                <w:sz w:val="20"/>
                <w:szCs w:val="20"/>
              </w:rPr>
              <w:t xml:space="preserve">$ </w:t>
            </w:r>
            <w:r w:rsidR="00FA4967">
              <w:rPr>
                <w:b/>
                <w:i/>
                <w:sz w:val="20"/>
                <w:szCs w:val="20"/>
              </w:rPr>
              <w:t>75,674,294.78</w:t>
            </w:r>
          </w:p>
          <w:p w:rsidR="00277359" w:rsidRPr="00277359" w:rsidRDefault="00277359" w:rsidP="004D31C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77359" w:rsidTr="005806EF">
        <w:tc>
          <w:tcPr>
            <w:tcW w:w="4489" w:type="dxa"/>
          </w:tcPr>
          <w:p w:rsidR="00277359" w:rsidRPr="00277359" w:rsidRDefault="0027735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ORIGEN </w:t>
            </w:r>
            <w:proofErr w:type="gramStart"/>
            <w:r>
              <w:rPr>
                <w:sz w:val="20"/>
                <w:szCs w:val="20"/>
              </w:rPr>
              <w:t>( BIENES</w:t>
            </w:r>
            <w:proofErr w:type="gramEnd"/>
            <w:r>
              <w:rPr>
                <w:sz w:val="20"/>
                <w:szCs w:val="20"/>
              </w:rPr>
              <w:t xml:space="preserve"> INMUEBLES,</w:t>
            </w:r>
            <w:r w:rsidR="00D44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INFRAESTRUCTURA Y CONSTRUCCIONES EN PROCESO.</w:t>
            </w:r>
          </w:p>
        </w:tc>
        <w:tc>
          <w:tcPr>
            <w:tcW w:w="4489" w:type="dxa"/>
          </w:tcPr>
          <w:p w:rsidR="00277359" w:rsidRPr="00277359" w:rsidRDefault="00277359" w:rsidP="004D31C4">
            <w:pPr>
              <w:jc w:val="both"/>
              <w:rPr>
                <w:i/>
                <w:sz w:val="20"/>
                <w:szCs w:val="20"/>
              </w:rPr>
            </w:pPr>
            <w:r w:rsidRPr="00277359">
              <w:rPr>
                <w:i/>
                <w:sz w:val="20"/>
                <w:szCs w:val="20"/>
              </w:rPr>
              <w:t>$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83AEC">
              <w:rPr>
                <w:i/>
                <w:sz w:val="20"/>
                <w:szCs w:val="20"/>
              </w:rPr>
              <w:t>0.00</w:t>
            </w:r>
          </w:p>
        </w:tc>
      </w:tr>
      <w:tr w:rsidR="00D21B95" w:rsidTr="005806EF">
        <w:tc>
          <w:tcPr>
            <w:tcW w:w="4489" w:type="dxa"/>
          </w:tcPr>
          <w:p w:rsidR="00D21B95" w:rsidRDefault="00D21B95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APLICACIÓN: BIENES INMUEBLES INF. Y CONST. EN PROCESO</w:t>
            </w:r>
          </w:p>
        </w:tc>
        <w:tc>
          <w:tcPr>
            <w:tcW w:w="4489" w:type="dxa"/>
          </w:tcPr>
          <w:p w:rsidR="00D21B95" w:rsidRPr="00277359" w:rsidRDefault="007E50F1" w:rsidP="00A22E6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$ </w:t>
            </w:r>
            <w:r w:rsidR="00FA4967">
              <w:rPr>
                <w:i/>
                <w:sz w:val="20"/>
                <w:szCs w:val="20"/>
              </w:rPr>
              <w:t>75,674,294.78</w:t>
            </w:r>
          </w:p>
        </w:tc>
      </w:tr>
      <w:tr w:rsidR="00277359" w:rsidTr="005806EF">
        <w:tc>
          <w:tcPr>
            <w:tcW w:w="4489" w:type="dxa"/>
          </w:tcPr>
          <w:p w:rsidR="00277359" w:rsidRPr="00277359" w:rsidRDefault="00277359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FLUJOS NETOS DE EFECTIVO POR ACTIVIDADES DE FINANCIAMIENTO.</w:t>
            </w:r>
          </w:p>
        </w:tc>
        <w:tc>
          <w:tcPr>
            <w:tcW w:w="4489" w:type="dxa"/>
          </w:tcPr>
          <w:p w:rsidR="00277359" w:rsidRDefault="002B5FB2" w:rsidP="004D31C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$ 0.00</w:t>
            </w:r>
            <w:r w:rsidR="00277359">
              <w:rPr>
                <w:b/>
                <w:i/>
                <w:sz w:val="20"/>
                <w:szCs w:val="20"/>
              </w:rPr>
              <w:t xml:space="preserve"> </w:t>
            </w:r>
          </w:p>
          <w:p w:rsidR="00277359" w:rsidRPr="00277359" w:rsidRDefault="00277359" w:rsidP="004D31C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77359" w:rsidTr="005806EF">
        <w:tc>
          <w:tcPr>
            <w:tcW w:w="4489" w:type="dxa"/>
          </w:tcPr>
          <w:p w:rsidR="00277359" w:rsidRPr="00277359" w:rsidRDefault="0027735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ORIGEN: OTROS </w:t>
            </w:r>
            <w:r w:rsidR="00D4400C">
              <w:rPr>
                <w:sz w:val="20"/>
                <w:szCs w:val="20"/>
              </w:rPr>
              <w:t>ORÍGENES</w:t>
            </w:r>
            <w:r>
              <w:rPr>
                <w:sz w:val="20"/>
                <w:szCs w:val="20"/>
              </w:rPr>
              <w:t xml:space="preserve"> DE FINANCIAMIENTO</w:t>
            </w:r>
          </w:p>
        </w:tc>
        <w:tc>
          <w:tcPr>
            <w:tcW w:w="4489" w:type="dxa"/>
          </w:tcPr>
          <w:p w:rsidR="00277359" w:rsidRPr="00277359" w:rsidRDefault="00277359" w:rsidP="004D31C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$ </w:t>
            </w:r>
            <w:r w:rsidR="002B5FB2">
              <w:rPr>
                <w:i/>
                <w:sz w:val="20"/>
                <w:szCs w:val="20"/>
              </w:rPr>
              <w:t>0.00</w:t>
            </w:r>
          </w:p>
        </w:tc>
      </w:tr>
      <w:tr w:rsidR="00277359" w:rsidTr="005806EF">
        <w:tc>
          <w:tcPr>
            <w:tcW w:w="4489" w:type="dxa"/>
          </w:tcPr>
          <w:p w:rsidR="00277359" w:rsidRDefault="0027735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APLICACIÓN: ( OTRAS APLICACIONES DE FINANCIAMIENTO )</w:t>
            </w:r>
          </w:p>
        </w:tc>
        <w:tc>
          <w:tcPr>
            <w:tcW w:w="4489" w:type="dxa"/>
          </w:tcPr>
          <w:p w:rsidR="00277359" w:rsidRDefault="002B5FB2" w:rsidP="004D31C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$ 0.00</w:t>
            </w:r>
          </w:p>
        </w:tc>
      </w:tr>
      <w:tr w:rsidR="00277359" w:rsidTr="005806EF">
        <w:tc>
          <w:tcPr>
            <w:tcW w:w="4489" w:type="dxa"/>
          </w:tcPr>
          <w:p w:rsidR="00277359" w:rsidRPr="00277359" w:rsidRDefault="00277359" w:rsidP="004D31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INCREMENTO/</w:t>
            </w:r>
            <w:r w:rsidR="00D4400C">
              <w:rPr>
                <w:b/>
                <w:sz w:val="20"/>
                <w:szCs w:val="20"/>
              </w:rPr>
              <w:t>DISMINUCIÓN</w:t>
            </w:r>
            <w:r>
              <w:rPr>
                <w:b/>
                <w:sz w:val="20"/>
                <w:szCs w:val="20"/>
              </w:rPr>
              <w:t xml:space="preserve"> NETA EN EL EFECTIVO Y EQUIVALENTES</w:t>
            </w:r>
          </w:p>
        </w:tc>
        <w:tc>
          <w:tcPr>
            <w:tcW w:w="4489" w:type="dxa"/>
          </w:tcPr>
          <w:p w:rsidR="00277359" w:rsidRPr="00277359" w:rsidRDefault="0010394D" w:rsidP="00C427E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$ </w:t>
            </w:r>
            <w:r w:rsidR="00FA4967">
              <w:rPr>
                <w:b/>
                <w:i/>
                <w:sz w:val="20"/>
                <w:szCs w:val="20"/>
              </w:rPr>
              <w:t xml:space="preserve"> 19,928,387.90</w:t>
            </w:r>
          </w:p>
        </w:tc>
      </w:tr>
      <w:tr w:rsidR="00277359" w:rsidTr="005806EF">
        <w:tc>
          <w:tcPr>
            <w:tcW w:w="4489" w:type="dxa"/>
          </w:tcPr>
          <w:p w:rsidR="00277359" w:rsidRPr="00277359" w:rsidRDefault="0027735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EFECTIVO Y EQUIVALENTES AL EFECTIVO AL INICIO DEL EJERCICIO.</w:t>
            </w:r>
          </w:p>
        </w:tc>
        <w:tc>
          <w:tcPr>
            <w:tcW w:w="4489" w:type="dxa"/>
          </w:tcPr>
          <w:p w:rsidR="00277359" w:rsidRPr="00277359" w:rsidRDefault="00A65AE9" w:rsidP="00A22E6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$ </w:t>
            </w:r>
            <w:r w:rsidR="00872585">
              <w:rPr>
                <w:i/>
                <w:sz w:val="20"/>
                <w:szCs w:val="20"/>
              </w:rPr>
              <w:t>34,415,408.59</w:t>
            </w:r>
          </w:p>
        </w:tc>
      </w:tr>
      <w:tr w:rsidR="00277359" w:rsidTr="005806EF">
        <w:tc>
          <w:tcPr>
            <w:tcW w:w="4489" w:type="dxa"/>
          </w:tcPr>
          <w:p w:rsidR="00277359" w:rsidRDefault="00277359" w:rsidP="004D3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EFECTIVO Y EQUIVALENTES AL EFECTIVO AL FINAL DEL EJERCICIO</w:t>
            </w:r>
          </w:p>
        </w:tc>
        <w:tc>
          <w:tcPr>
            <w:tcW w:w="4489" w:type="dxa"/>
          </w:tcPr>
          <w:p w:rsidR="009D37A6" w:rsidRDefault="00F070AB" w:rsidP="00A22E6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$ </w:t>
            </w:r>
            <w:r w:rsidR="00FA4967">
              <w:rPr>
                <w:i/>
                <w:sz w:val="20"/>
                <w:szCs w:val="20"/>
              </w:rPr>
              <w:t>54,343,796.49</w:t>
            </w:r>
          </w:p>
        </w:tc>
      </w:tr>
    </w:tbl>
    <w:p w:rsidR="005806EF" w:rsidRDefault="005806EF" w:rsidP="004D31C4">
      <w:pPr>
        <w:jc w:val="both"/>
        <w:rPr>
          <w:sz w:val="20"/>
          <w:szCs w:val="20"/>
        </w:rPr>
      </w:pPr>
    </w:p>
    <w:p w:rsidR="00277359" w:rsidRDefault="00277359" w:rsidP="004D31C4">
      <w:pPr>
        <w:jc w:val="both"/>
        <w:rPr>
          <w:sz w:val="20"/>
          <w:szCs w:val="20"/>
        </w:rPr>
      </w:pPr>
    </w:p>
    <w:p w:rsidR="00277359" w:rsidRDefault="00277359" w:rsidP="004D31C4">
      <w:pPr>
        <w:jc w:val="both"/>
        <w:rPr>
          <w:sz w:val="20"/>
          <w:szCs w:val="20"/>
        </w:rPr>
      </w:pPr>
    </w:p>
    <w:p w:rsidR="00D21B95" w:rsidRDefault="00D21B95" w:rsidP="004D31C4">
      <w:pPr>
        <w:jc w:val="both"/>
        <w:rPr>
          <w:sz w:val="20"/>
          <w:szCs w:val="20"/>
        </w:rPr>
      </w:pPr>
    </w:p>
    <w:p w:rsidR="00CC7064" w:rsidRDefault="006E08F3" w:rsidP="004D31C4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II.</w:t>
      </w:r>
      <w:r w:rsidR="00366B65">
        <w:rPr>
          <w:b/>
          <w:i/>
          <w:sz w:val="30"/>
          <w:szCs w:val="30"/>
        </w:rPr>
        <w:t xml:space="preserve"> NOTAS DE MEMORIA </w:t>
      </w:r>
      <w:proofErr w:type="gramStart"/>
      <w:r w:rsidR="00366B65">
        <w:rPr>
          <w:b/>
          <w:i/>
          <w:sz w:val="30"/>
          <w:szCs w:val="30"/>
        </w:rPr>
        <w:t>( CUENTAS</w:t>
      </w:r>
      <w:proofErr w:type="gramEnd"/>
      <w:r w:rsidR="00366B65">
        <w:rPr>
          <w:b/>
          <w:i/>
          <w:sz w:val="30"/>
          <w:szCs w:val="30"/>
        </w:rPr>
        <w:t xml:space="preserve"> DE ORDEN )</w:t>
      </w:r>
    </w:p>
    <w:p w:rsidR="00CC7064" w:rsidRDefault="00CC7064" w:rsidP="004D31C4">
      <w:pPr>
        <w:jc w:val="both"/>
        <w:rPr>
          <w:b/>
          <w:i/>
          <w:sz w:val="30"/>
          <w:szCs w:val="30"/>
        </w:rPr>
      </w:pPr>
    </w:p>
    <w:p w:rsidR="00CC7064" w:rsidRDefault="00CC7064" w:rsidP="004D31C4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1.- CONTABLES:</w:t>
      </w:r>
      <w:r w:rsidR="00D9358C">
        <w:rPr>
          <w:b/>
          <w:i/>
          <w:sz w:val="30"/>
          <w:szCs w:val="30"/>
        </w:rPr>
        <w:t xml:space="preserve"> </w:t>
      </w:r>
    </w:p>
    <w:p w:rsidR="00CC7064" w:rsidRDefault="00366B65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LAS CUENTAS DE ORDEN CONTABLES</w:t>
      </w:r>
      <w:r w:rsidR="00D9358C">
        <w:rPr>
          <w:sz w:val="20"/>
          <w:szCs w:val="20"/>
        </w:rPr>
        <w:t xml:space="preserve"> REGISTRAN EVENTOS QUE NO REPRESENTAN HECHOS </w:t>
      </w:r>
      <w:r w:rsidR="00FD0365">
        <w:rPr>
          <w:sz w:val="20"/>
          <w:szCs w:val="20"/>
        </w:rPr>
        <w:t>ECONÓMICOS</w:t>
      </w:r>
      <w:r w:rsidR="00D9358C">
        <w:rPr>
          <w:sz w:val="20"/>
          <w:szCs w:val="20"/>
        </w:rPr>
        <w:t xml:space="preserve"> FINANCIEROS QUE AFECTEN DIRECTAMENTE EL PATRIMONIO Y EL RESULTADO DEL MUNICIPIO, SOLO INFORMAN SOBRE CIRCUNSTANCIAS CONTINGENTES Y EVENTUALES QUE PUDIERAN REPERCUTIR EN DETERMINADO MOMENTO EN LOS RESULTADOS DEL MISMO.</w:t>
      </w:r>
      <w:r>
        <w:rPr>
          <w:sz w:val="20"/>
          <w:szCs w:val="20"/>
        </w:rPr>
        <w:t xml:space="preserve"> </w:t>
      </w:r>
      <w:r w:rsidR="00D9358C">
        <w:rPr>
          <w:sz w:val="20"/>
          <w:szCs w:val="20"/>
        </w:rPr>
        <w:t xml:space="preserve">Y DICHAS CUENTAS </w:t>
      </w:r>
      <w:r>
        <w:rPr>
          <w:sz w:val="20"/>
          <w:szCs w:val="20"/>
        </w:rPr>
        <w:t>REFERIDAS EN ESTE APARTADO SON:</w:t>
      </w:r>
    </w:p>
    <w:p w:rsidR="00366B65" w:rsidRDefault="00366B65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1.- VALORES</w:t>
      </w:r>
      <w:r w:rsidR="004021F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21F7" w:rsidRDefault="004021F7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2.- </w:t>
      </w:r>
      <w:r w:rsidR="00FD0365">
        <w:rPr>
          <w:sz w:val="20"/>
          <w:szCs w:val="20"/>
        </w:rPr>
        <w:t>EMISIÓN</w:t>
      </w:r>
      <w:r>
        <w:rPr>
          <w:sz w:val="20"/>
          <w:szCs w:val="20"/>
        </w:rPr>
        <w:t xml:space="preserve"> DE OBLIGACIONES.</w:t>
      </w:r>
    </w:p>
    <w:p w:rsidR="004021F7" w:rsidRDefault="004021F7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3.- AVALES Y </w:t>
      </w:r>
      <w:r w:rsidR="00FD0365">
        <w:rPr>
          <w:sz w:val="20"/>
          <w:szCs w:val="20"/>
        </w:rPr>
        <w:t>GARANTÍAS</w:t>
      </w:r>
      <w:r>
        <w:rPr>
          <w:sz w:val="20"/>
          <w:szCs w:val="20"/>
        </w:rPr>
        <w:t>.</w:t>
      </w:r>
    </w:p>
    <w:p w:rsidR="004021F7" w:rsidRDefault="004021F7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4.- JUICIOS.</w:t>
      </w:r>
    </w:p>
    <w:p w:rsidR="004021F7" w:rsidRDefault="00D9358C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5.- </w:t>
      </w:r>
      <w:r w:rsidR="00FD0365">
        <w:rPr>
          <w:sz w:val="20"/>
          <w:szCs w:val="20"/>
        </w:rPr>
        <w:t>INVERSIÓN</w:t>
      </w:r>
      <w:r>
        <w:rPr>
          <w:sz w:val="20"/>
          <w:szCs w:val="20"/>
        </w:rPr>
        <w:t xml:space="preserve"> MEDIANTE PROYECTOS PARA </w:t>
      </w:r>
      <w:r w:rsidR="00FD0365">
        <w:rPr>
          <w:sz w:val="20"/>
          <w:szCs w:val="20"/>
        </w:rPr>
        <w:t>PRESTACIÓN</w:t>
      </w:r>
      <w:r>
        <w:rPr>
          <w:sz w:val="20"/>
          <w:szCs w:val="20"/>
        </w:rPr>
        <w:t xml:space="preserve"> DE SERVICIOS (PPS).</w:t>
      </w:r>
    </w:p>
    <w:p w:rsidR="00D9358C" w:rsidRDefault="00D9358C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6.- BIENES EN CONCESIONADOS O EN COMODATO.</w:t>
      </w:r>
    </w:p>
    <w:p w:rsidR="00D9358C" w:rsidRDefault="00D9358C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INFORMA QUE EL MUNICIPIO NO A REALIZADO </w:t>
      </w:r>
      <w:r w:rsidR="00FD0365">
        <w:rPr>
          <w:sz w:val="20"/>
          <w:szCs w:val="20"/>
        </w:rPr>
        <w:t>AFECTACIÓN</w:t>
      </w:r>
      <w:r>
        <w:rPr>
          <w:sz w:val="20"/>
          <w:szCs w:val="20"/>
        </w:rPr>
        <w:t xml:space="preserve"> A</w:t>
      </w:r>
      <w:r w:rsidR="002B5FB2">
        <w:rPr>
          <w:sz w:val="20"/>
          <w:szCs w:val="20"/>
        </w:rPr>
        <w:t>LGUNA A ESTAS CUENTAS DURANTE EL</w:t>
      </w:r>
      <w:r w:rsidRPr="002B5FB2">
        <w:rPr>
          <w:b/>
          <w:sz w:val="20"/>
          <w:szCs w:val="20"/>
        </w:rPr>
        <w:t xml:space="preserve"> </w:t>
      </w:r>
      <w:r w:rsidR="008C65A0">
        <w:rPr>
          <w:b/>
          <w:sz w:val="20"/>
          <w:szCs w:val="20"/>
        </w:rPr>
        <w:t>MES DE DICIEMBRE</w:t>
      </w:r>
      <w:r w:rsidR="00872585">
        <w:rPr>
          <w:b/>
          <w:sz w:val="20"/>
          <w:szCs w:val="20"/>
        </w:rPr>
        <w:t xml:space="preserve"> 2019</w:t>
      </w:r>
      <w:r w:rsidRPr="00FD0365">
        <w:rPr>
          <w:b/>
          <w:sz w:val="20"/>
          <w:szCs w:val="20"/>
        </w:rPr>
        <w:t>.</w:t>
      </w:r>
    </w:p>
    <w:p w:rsidR="00D9358C" w:rsidRDefault="00D9358C" w:rsidP="004D31C4">
      <w:pPr>
        <w:jc w:val="both"/>
        <w:rPr>
          <w:sz w:val="20"/>
          <w:szCs w:val="20"/>
        </w:rPr>
      </w:pPr>
    </w:p>
    <w:p w:rsidR="00D9358C" w:rsidRDefault="00D9358C" w:rsidP="004D31C4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2.- PRESUPUESTARIAS:</w:t>
      </w:r>
    </w:p>
    <w:p w:rsidR="00BE1B2C" w:rsidRDefault="00D9358C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ESTAS CUENTAS REPRESENTA</w:t>
      </w:r>
      <w:r w:rsidR="00BE1B2C">
        <w:rPr>
          <w:sz w:val="20"/>
          <w:szCs w:val="20"/>
        </w:rPr>
        <w:t>N</w:t>
      </w:r>
      <w:r>
        <w:rPr>
          <w:sz w:val="20"/>
          <w:szCs w:val="20"/>
        </w:rPr>
        <w:t xml:space="preserve"> EL IMPORTE DE LAS OPERACIONES PRESUPUESTALES DE LA LEY DE INGRESOS DEL MUNICIPIO Y EL PRESUPUESTO DE EGRESOS DEL MISMO,</w:t>
      </w:r>
      <w:r w:rsidR="00BE1B2C">
        <w:rPr>
          <w:sz w:val="20"/>
          <w:szCs w:val="20"/>
        </w:rPr>
        <w:t xml:space="preserve"> DE TAL MANERA QUE EL MUNICIPIO OBTIENE COMPARATIVOS CON </w:t>
      </w:r>
      <w:r w:rsidR="00FD0365">
        <w:rPr>
          <w:sz w:val="20"/>
          <w:szCs w:val="20"/>
        </w:rPr>
        <w:t>RELACIÓN</w:t>
      </w:r>
      <w:r w:rsidR="00BE1B2C">
        <w:rPr>
          <w:sz w:val="20"/>
          <w:szCs w:val="20"/>
        </w:rPr>
        <w:t xml:space="preserve"> A LA LEY DE INGRESOS Y SU PRESUPUESTO DE EGRESOS DE CADA FONDO QUE DICHO MUNICIPIO MANEJA PUDIENDO DETERMINARLOS POR FECHA DETERMINADA Y POR DISTINTOS CLASIFICADORES, RUBROS, PROGRAMAS O PROYECTOS, UNIDADES ADMINISTRATIVAS, ETC.; SEGÚN SEA LA NECESIDAD, DE TAL MANERA QUE SE DETERMINAN OPORTUNAMENTE Y EXACTAMENTE LOS SALDOS EXISTENTES Y LOS AVANCES DE CADA PARTIDA O FONDO SEGÚN SEA EL CASO. </w:t>
      </w:r>
    </w:p>
    <w:p w:rsidR="00BE1B2C" w:rsidRDefault="00BE1B2C" w:rsidP="004D31C4">
      <w:pPr>
        <w:jc w:val="both"/>
        <w:rPr>
          <w:sz w:val="20"/>
          <w:szCs w:val="20"/>
        </w:rPr>
      </w:pPr>
    </w:p>
    <w:p w:rsidR="00BE1B2C" w:rsidRDefault="00BE1B2C" w:rsidP="004D31C4">
      <w:pPr>
        <w:jc w:val="both"/>
        <w:rPr>
          <w:sz w:val="20"/>
          <w:szCs w:val="20"/>
        </w:rPr>
      </w:pPr>
    </w:p>
    <w:p w:rsidR="00D9358C" w:rsidRDefault="00BE1B2C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FA4967" w:rsidRDefault="00FA4967" w:rsidP="004D31C4">
      <w:pPr>
        <w:jc w:val="both"/>
        <w:rPr>
          <w:sz w:val="20"/>
          <w:szCs w:val="20"/>
        </w:rPr>
      </w:pPr>
    </w:p>
    <w:p w:rsidR="00FA4967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CUENTAS DE ORDEN PRESUPUESTALES DEL INGRESO Y DEL EGRESO:</w:t>
      </w:r>
    </w:p>
    <w:p w:rsidR="00FA4967" w:rsidRDefault="00FA4967" w:rsidP="00FA4967">
      <w:pPr>
        <w:jc w:val="both"/>
        <w:rPr>
          <w:b/>
          <w:sz w:val="20"/>
          <w:szCs w:val="20"/>
          <w:u w:val="single"/>
        </w:rPr>
      </w:pPr>
    </w:p>
    <w:p w:rsidR="00FA4967" w:rsidRDefault="00FA4967" w:rsidP="00FA4967">
      <w:pPr>
        <w:jc w:val="both"/>
        <w:rPr>
          <w:b/>
          <w:sz w:val="20"/>
          <w:szCs w:val="20"/>
          <w:u w:val="single"/>
        </w:rPr>
      </w:pPr>
      <w:r w:rsidRPr="006210B2">
        <w:rPr>
          <w:b/>
          <w:sz w:val="20"/>
          <w:szCs w:val="20"/>
          <w:u w:val="single"/>
        </w:rPr>
        <w:t>LEY DE INGRESOS:</w:t>
      </w:r>
    </w:p>
    <w:p w:rsidR="00FA4967" w:rsidRPr="006210B2" w:rsidRDefault="00FA4967" w:rsidP="00FA4967">
      <w:pPr>
        <w:jc w:val="both"/>
        <w:rPr>
          <w:b/>
          <w:sz w:val="20"/>
          <w:szCs w:val="20"/>
          <w:u w:val="single"/>
        </w:rPr>
      </w:pPr>
    </w:p>
    <w:p w:rsidR="00FA4967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LEY DE INGRESOS ESTIMADA.                                                     $ 173</w:t>
      </w:r>
      <w:proofErr w:type="gramStart"/>
      <w:r>
        <w:rPr>
          <w:b/>
          <w:sz w:val="20"/>
          <w:szCs w:val="20"/>
        </w:rPr>
        <w:t>,857,084.85</w:t>
      </w:r>
      <w:proofErr w:type="gramEnd"/>
    </w:p>
    <w:p w:rsidR="00FA4967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MODIFICACIONES A LA LEY DE INGRESOS ESTIMADA.       </w:t>
      </w:r>
      <w:r>
        <w:rPr>
          <w:b/>
          <w:color w:val="FF0000"/>
          <w:sz w:val="20"/>
          <w:szCs w:val="20"/>
        </w:rPr>
        <w:t xml:space="preserve">  </w:t>
      </w:r>
      <w:r w:rsidRPr="00296BDC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 xml:space="preserve">     22</w:t>
      </w:r>
      <w:proofErr w:type="gramStart"/>
      <w:r>
        <w:rPr>
          <w:b/>
          <w:sz w:val="20"/>
          <w:szCs w:val="20"/>
        </w:rPr>
        <w:t>,661,338.94</w:t>
      </w:r>
      <w:proofErr w:type="gramEnd"/>
    </w:p>
    <w:p w:rsidR="00FA4967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LEY DE INGRESOS DEVENGADA.                                                 $  196</w:t>
      </w:r>
      <w:proofErr w:type="gramStart"/>
      <w:r>
        <w:rPr>
          <w:b/>
          <w:sz w:val="20"/>
          <w:szCs w:val="20"/>
        </w:rPr>
        <w:t>,518,423.79</w:t>
      </w:r>
      <w:proofErr w:type="gramEnd"/>
    </w:p>
    <w:p w:rsidR="00FA4967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LEY DE INGRESOS RECAUDADA.                                                 $  196</w:t>
      </w:r>
      <w:proofErr w:type="gramStart"/>
      <w:r>
        <w:rPr>
          <w:b/>
          <w:sz w:val="20"/>
          <w:szCs w:val="20"/>
        </w:rPr>
        <w:t>,494,002.79</w:t>
      </w:r>
      <w:proofErr w:type="gramEnd"/>
      <w:r>
        <w:rPr>
          <w:b/>
          <w:sz w:val="20"/>
          <w:szCs w:val="20"/>
        </w:rPr>
        <w:t xml:space="preserve"> </w:t>
      </w:r>
    </w:p>
    <w:p w:rsidR="00FA4967" w:rsidRDefault="00FA4967" w:rsidP="00FA4967">
      <w:pPr>
        <w:jc w:val="both"/>
        <w:rPr>
          <w:b/>
          <w:sz w:val="12"/>
          <w:szCs w:val="12"/>
          <w:u w:val="single"/>
        </w:rPr>
      </w:pPr>
    </w:p>
    <w:p w:rsidR="00FA4967" w:rsidRDefault="00FA4967" w:rsidP="00FA4967">
      <w:pPr>
        <w:jc w:val="both"/>
        <w:rPr>
          <w:b/>
          <w:sz w:val="20"/>
          <w:szCs w:val="20"/>
          <w:u w:val="single"/>
        </w:rPr>
      </w:pPr>
    </w:p>
    <w:p w:rsidR="00FA4967" w:rsidRDefault="00FA4967" w:rsidP="00FA4967">
      <w:pPr>
        <w:jc w:val="both"/>
        <w:rPr>
          <w:b/>
          <w:sz w:val="20"/>
          <w:szCs w:val="20"/>
          <w:u w:val="single"/>
        </w:rPr>
      </w:pPr>
      <w:r w:rsidRPr="006210B2">
        <w:rPr>
          <w:b/>
          <w:sz w:val="20"/>
          <w:szCs w:val="20"/>
          <w:u w:val="single"/>
        </w:rPr>
        <w:t>PRESUPUESTO DE EGRESOS:</w:t>
      </w:r>
    </w:p>
    <w:p w:rsidR="00FA4967" w:rsidRPr="006210B2" w:rsidRDefault="00FA4967" w:rsidP="00FA4967">
      <w:pPr>
        <w:jc w:val="both"/>
        <w:rPr>
          <w:b/>
          <w:sz w:val="20"/>
          <w:szCs w:val="20"/>
          <w:u w:val="single"/>
        </w:rPr>
      </w:pPr>
    </w:p>
    <w:p w:rsidR="00FA4967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PRESUPUESTO DE EGRESOS APROBADO.                               $  216</w:t>
      </w:r>
      <w:proofErr w:type="gramStart"/>
      <w:r>
        <w:rPr>
          <w:b/>
          <w:sz w:val="20"/>
          <w:szCs w:val="20"/>
        </w:rPr>
        <w:t>,614,246.28</w:t>
      </w:r>
      <w:proofErr w:type="gramEnd"/>
    </w:p>
    <w:p w:rsidR="00FA4967" w:rsidRPr="00296BDC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MODIFICACIONES AL PRESUPUESTO DE EGRESOS.             $      23</w:t>
      </w:r>
      <w:proofErr w:type="gramStart"/>
      <w:r>
        <w:rPr>
          <w:b/>
          <w:sz w:val="20"/>
          <w:szCs w:val="20"/>
        </w:rPr>
        <w:t>,660,433.96</w:t>
      </w:r>
      <w:proofErr w:type="gramEnd"/>
    </w:p>
    <w:p w:rsidR="00FA4967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PRESUPUESTO DE EGRESOS COMPROMETIDO.                    $  239</w:t>
      </w:r>
      <w:proofErr w:type="gramStart"/>
      <w:r>
        <w:rPr>
          <w:b/>
          <w:sz w:val="20"/>
          <w:szCs w:val="20"/>
        </w:rPr>
        <w:t>,122,656.87</w:t>
      </w:r>
      <w:proofErr w:type="gramEnd"/>
    </w:p>
    <w:p w:rsidR="00FA4967" w:rsidRPr="006210B2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PRESUPUESTO DE EGRESOS DEVENGADO. </w:t>
      </w:r>
      <w:r>
        <w:rPr>
          <w:b/>
          <w:color w:val="FF0000"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$  172</w:t>
      </w:r>
      <w:proofErr w:type="gramStart"/>
      <w:r>
        <w:rPr>
          <w:b/>
          <w:sz w:val="20"/>
          <w:szCs w:val="20"/>
        </w:rPr>
        <w:t>,414,165.44</w:t>
      </w:r>
      <w:proofErr w:type="gramEnd"/>
    </w:p>
    <w:p w:rsidR="00FA4967" w:rsidRPr="00054F9C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PRESUPUESTO DE EGRESOS EJERCIDO.                                   $   171</w:t>
      </w:r>
      <w:proofErr w:type="gramStart"/>
      <w:r>
        <w:rPr>
          <w:b/>
          <w:sz w:val="20"/>
          <w:szCs w:val="20"/>
        </w:rPr>
        <w:t>,600,378.41</w:t>
      </w:r>
      <w:proofErr w:type="gramEnd"/>
    </w:p>
    <w:p w:rsidR="00FA4967" w:rsidRDefault="00FA4967" w:rsidP="00FA49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PRESUPUESTO DE EGRESOS PAGADO.                                    $   171</w:t>
      </w:r>
      <w:proofErr w:type="gramStart"/>
      <w:r>
        <w:rPr>
          <w:b/>
          <w:sz w:val="20"/>
          <w:szCs w:val="20"/>
        </w:rPr>
        <w:t>,600,378.41</w:t>
      </w:r>
      <w:proofErr w:type="gramEnd"/>
    </w:p>
    <w:p w:rsidR="00FA4967" w:rsidRDefault="00FA4967" w:rsidP="00FA4967">
      <w:pPr>
        <w:jc w:val="both"/>
        <w:rPr>
          <w:b/>
          <w:sz w:val="20"/>
          <w:szCs w:val="20"/>
        </w:rPr>
      </w:pPr>
    </w:p>
    <w:p w:rsidR="00FA4967" w:rsidRDefault="00FA4967" w:rsidP="00FA4967">
      <w:pPr>
        <w:jc w:val="both"/>
        <w:rPr>
          <w:b/>
          <w:sz w:val="20"/>
          <w:szCs w:val="20"/>
        </w:rPr>
      </w:pPr>
    </w:p>
    <w:p w:rsidR="00FA4967" w:rsidRPr="00D9358C" w:rsidRDefault="00FA4967" w:rsidP="00FA49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NOTA: SE INFORMA QUE LA DIFERENCIA QUE EXISTE ENTRE LA LEY DE INGRESOS Y EL PRESUPUESTO DE EGRESOS 2019 SE DEBE AL REMANENTE DEL EJERCICIO 2018 POR EL IMPORTE DE $ 42</w:t>
      </w:r>
      <w:proofErr w:type="gramStart"/>
      <w:r>
        <w:rPr>
          <w:b/>
          <w:sz w:val="20"/>
          <w:szCs w:val="20"/>
        </w:rPr>
        <w:t>,757,162.28</w:t>
      </w:r>
      <w:proofErr w:type="gramEnd"/>
      <w:r>
        <w:rPr>
          <w:b/>
          <w:sz w:val="20"/>
          <w:szCs w:val="20"/>
        </w:rPr>
        <w:t xml:space="preserve"> EN DIVERSOS FONDOS DICHO REMANENTE SE EJECUTA EN ESTE AÑO 2019, SE ANEXAN A DICHA CUENTA LOS FORMATOS DE AVANCE AL TRIMESTRE REPORTADO.</w:t>
      </w:r>
    </w:p>
    <w:p w:rsidR="00C427E2" w:rsidRDefault="00C427E2" w:rsidP="00C427E2">
      <w:pPr>
        <w:jc w:val="both"/>
        <w:rPr>
          <w:b/>
          <w:sz w:val="20"/>
          <w:szCs w:val="20"/>
        </w:rPr>
      </w:pPr>
    </w:p>
    <w:p w:rsidR="004021F7" w:rsidRDefault="004021F7" w:rsidP="004D31C4">
      <w:pPr>
        <w:jc w:val="both"/>
        <w:rPr>
          <w:sz w:val="20"/>
          <w:szCs w:val="20"/>
        </w:rPr>
      </w:pPr>
    </w:p>
    <w:p w:rsidR="00AB0B20" w:rsidRDefault="00AB0B20" w:rsidP="004D31C4">
      <w:pPr>
        <w:jc w:val="both"/>
        <w:rPr>
          <w:sz w:val="20"/>
          <w:szCs w:val="20"/>
        </w:rPr>
      </w:pPr>
    </w:p>
    <w:p w:rsidR="006E08F3" w:rsidRDefault="006E08F3" w:rsidP="004D31C4">
      <w:pPr>
        <w:jc w:val="both"/>
        <w:rPr>
          <w:sz w:val="20"/>
          <w:szCs w:val="20"/>
        </w:rPr>
      </w:pPr>
    </w:p>
    <w:p w:rsidR="00406B58" w:rsidRDefault="00406B58" w:rsidP="004D31C4">
      <w:pPr>
        <w:jc w:val="both"/>
        <w:rPr>
          <w:sz w:val="20"/>
          <w:szCs w:val="20"/>
        </w:rPr>
      </w:pPr>
    </w:p>
    <w:p w:rsidR="009D37A6" w:rsidRDefault="009D37A6" w:rsidP="004D31C4">
      <w:pPr>
        <w:jc w:val="both"/>
        <w:rPr>
          <w:b/>
          <w:i/>
          <w:sz w:val="30"/>
          <w:szCs w:val="30"/>
        </w:rPr>
      </w:pPr>
    </w:p>
    <w:p w:rsidR="006E08F3" w:rsidRDefault="006E08F3" w:rsidP="004D31C4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III. NOTAS DE GESTIÓN ADMINISTRATIVA.</w:t>
      </w:r>
    </w:p>
    <w:p w:rsidR="006E08F3" w:rsidRDefault="006E08F3" w:rsidP="004D31C4">
      <w:pPr>
        <w:jc w:val="both"/>
        <w:rPr>
          <w:b/>
          <w:i/>
          <w:sz w:val="20"/>
          <w:szCs w:val="20"/>
        </w:rPr>
      </w:pPr>
    </w:p>
    <w:p w:rsidR="006E08F3" w:rsidRDefault="006E08F3" w:rsidP="004D31C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INTRODUCCIÓN:</w:t>
      </w:r>
    </w:p>
    <w:p w:rsidR="006E08F3" w:rsidRDefault="00EA2E48" w:rsidP="004D31C4">
      <w:pPr>
        <w:jc w:val="both"/>
        <w:rPr>
          <w:rFonts w:cs="Tahoma"/>
        </w:rPr>
      </w:pPr>
      <w:r>
        <w:rPr>
          <w:rFonts w:cs="Tahoma"/>
        </w:rPr>
        <w:t>EL MUNICIPIO DE SAN FELIPE ORIZATLAN, HIDALGO;</w:t>
      </w:r>
      <w:r w:rsidR="006E08F3" w:rsidRPr="006E08F3">
        <w:rPr>
          <w:rFonts w:cs="Tahoma"/>
        </w:rPr>
        <w:t xml:space="preserve"> ES UN ORGANISMO DE ORDEN PUBLICO, CON PERSONALIDAD </w:t>
      </w:r>
      <w:r w:rsidR="00D56034" w:rsidRPr="006E08F3">
        <w:rPr>
          <w:rFonts w:cs="Tahoma"/>
        </w:rPr>
        <w:t>JURÍDICA</w:t>
      </w:r>
      <w:r w:rsidR="006E08F3" w:rsidRPr="006E08F3">
        <w:rPr>
          <w:rFonts w:cs="Tahoma"/>
        </w:rPr>
        <w:t xml:space="preserve"> PROPIA, CON UN MARCO TERRITORIAL DEFINIDO, POR LO CUAL MANEJA Y DISTRIBUYE SU PRESUPUESTO ASIGNADO CONFORME A LAS LEYES Y </w:t>
      </w:r>
      <w:r w:rsidR="00D56034" w:rsidRPr="006E08F3">
        <w:rPr>
          <w:rFonts w:cs="Tahoma"/>
        </w:rPr>
        <w:t>REGLAMENTACIÓN</w:t>
      </w:r>
      <w:r w:rsidR="006E08F3" w:rsidRPr="006E08F3">
        <w:rPr>
          <w:rFonts w:cs="Tahoma"/>
        </w:rPr>
        <w:t xml:space="preserve"> CORRESPONDIENTE, CON LA FINALIDAD DE DAR CABAL CUMPLIMIENTO Y SOLVENTAR LAS NECESI</w:t>
      </w:r>
      <w:r w:rsidR="006E08F3">
        <w:rPr>
          <w:rFonts w:cs="Tahoma"/>
        </w:rPr>
        <w:t xml:space="preserve">DADES QUE SU </w:t>
      </w:r>
      <w:r w:rsidR="00D56034">
        <w:rPr>
          <w:rFonts w:cs="Tahoma"/>
        </w:rPr>
        <w:t>POBLACIÓN</w:t>
      </w:r>
      <w:r w:rsidR="006E08F3">
        <w:rPr>
          <w:rFonts w:cs="Tahoma"/>
        </w:rPr>
        <w:t xml:space="preserve"> RECLAMA.</w:t>
      </w:r>
    </w:p>
    <w:p w:rsidR="00FA6D8C" w:rsidRPr="006E08F3" w:rsidRDefault="00FA6D8C" w:rsidP="004D31C4">
      <w:pPr>
        <w:jc w:val="both"/>
        <w:rPr>
          <w:rFonts w:cs="Tahoma"/>
        </w:rPr>
      </w:pPr>
    </w:p>
    <w:p w:rsidR="00786AC7" w:rsidRPr="00786AC7" w:rsidRDefault="00D56034" w:rsidP="004D31C4">
      <w:pPr>
        <w:autoSpaceDE w:val="0"/>
        <w:autoSpaceDN w:val="0"/>
        <w:adjustRightInd w:val="0"/>
        <w:spacing w:after="0"/>
        <w:jc w:val="both"/>
        <w:rPr>
          <w:rFonts w:cs="Arial"/>
          <w:bCs/>
          <w:caps/>
          <w:sz w:val="20"/>
          <w:szCs w:val="20"/>
        </w:rPr>
      </w:pPr>
      <w:r>
        <w:rPr>
          <w:b/>
          <w:sz w:val="20"/>
          <w:szCs w:val="20"/>
        </w:rPr>
        <w:t>MISIÓN</w:t>
      </w:r>
      <w:r w:rsidR="00B15323">
        <w:rPr>
          <w:b/>
          <w:sz w:val="20"/>
          <w:szCs w:val="20"/>
        </w:rPr>
        <w:t xml:space="preserve"> DEL MUNICIPIO:</w:t>
      </w:r>
      <w:r w:rsidR="00786AC7">
        <w:rPr>
          <w:b/>
          <w:sz w:val="20"/>
          <w:szCs w:val="20"/>
        </w:rPr>
        <w:t xml:space="preserve"> </w:t>
      </w:r>
      <w:r w:rsidR="00FA6D8C">
        <w:rPr>
          <w:sz w:val="23"/>
          <w:szCs w:val="23"/>
        </w:rPr>
        <w:t xml:space="preserve">SER UN AYUNTAMIENTO CON CAPACIDAD DE BRINDAR A LA CIUDADANÍA LAS MEJORES SOLUCIONES POSIBLES A SUS NECESIDADES Y DEMANDAS, CON EFICACIA Y EFICIENCIA DESARROLLANDO CAPACIDADES INSTITUCIONALES, MODELOS DE GESTIÓN Y SINERGIA CON LA COMUNIDAD PARA LOGRAR UNA ADMINISTRACIÓN PÚBLICA MUNICIPAL COMO LA MERECEN LOS POBLADORES DE SAN FELIPE. </w:t>
      </w:r>
    </w:p>
    <w:p w:rsidR="00786AC7" w:rsidRPr="00786AC7" w:rsidRDefault="00786AC7" w:rsidP="004D31C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aps/>
          <w:sz w:val="20"/>
          <w:szCs w:val="20"/>
        </w:rPr>
      </w:pPr>
    </w:p>
    <w:p w:rsidR="006E08F3" w:rsidRDefault="006E08F3" w:rsidP="004D31C4">
      <w:pPr>
        <w:jc w:val="both"/>
        <w:rPr>
          <w:b/>
          <w:sz w:val="20"/>
          <w:szCs w:val="20"/>
        </w:rPr>
      </w:pPr>
    </w:p>
    <w:p w:rsidR="00786AC7" w:rsidRDefault="00D56034" w:rsidP="004D31C4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0"/>
          <w:szCs w:val="20"/>
        </w:rPr>
        <w:t>VISIÓN</w:t>
      </w:r>
      <w:r w:rsidR="00B15323">
        <w:rPr>
          <w:b/>
          <w:sz w:val="20"/>
          <w:szCs w:val="20"/>
        </w:rPr>
        <w:t xml:space="preserve"> DEL MUNICIPIO:</w:t>
      </w:r>
      <w:r w:rsidR="00786AC7">
        <w:rPr>
          <w:b/>
          <w:sz w:val="20"/>
          <w:szCs w:val="20"/>
        </w:rPr>
        <w:t xml:space="preserve">   </w:t>
      </w:r>
      <w:r w:rsidR="00FA6D8C">
        <w:rPr>
          <w:sz w:val="23"/>
          <w:szCs w:val="23"/>
        </w:rPr>
        <w:t>SER UN AYUNTAMIENTO CAPAZ DE TRANSFORMAR LA ADMINISTRACIÓN PÚBLICA MUNICIPAL APLICANDO LAS MEJORES PRÁCTICAS GUBERNAMENTALES, RECONOCIDO POR LA UTILIZACIÓN RACIONAL, RESPONSABLE Y TRANSPARENTE DE LOS RECURSOS PÚBLICOS, POR LA ATENCIÓN CONFIABLE, AMABLE Y OPORTUNA DE LAS NECESIDADES DE LA SOCIEDAD, PROMOTOR DE UNA CULTURA DE EQUIDAD DE GÉNERO Y DE RESPETO DE LAS DIVERSAS EXPRESIONES PRESENTES EN LA POBLACIÓN ASÍ COMO DEL MEDIO AMBIENTE, QUE INTEGRE A LA SOCIEDAD ORGANIZADA Y QUE POSICIONE AL MUNICIPIO DE SAN FELIPE COMO EJEMPLO DE NIVEL DE CALIDAD DE VIDA, COMPETITIVIDAD Y PROSPERIDAD.</w:t>
      </w:r>
    </w:p>
    <w:p w:rsidR="00B15323" w:rsidRDefault="00B15323" w:rsidP="004D31C4">
      <w:pPr>
        <w:jc w:val="both"/>
        <w:rPr>
          <w:b/>
          <w:sz w:val="20"/>
          <w:szCs w:val="20"/>
        </w:rPr>
      </w:pPr>
    </w:p>
    <w:p w:rsidR="00BC7A34" w:rsidRDefault="00BC7A34" w:rsidP="004D31C4">
      <w:pPr>
        <w:jc w:val="both"/>
        <w:rPr>
          <w:b/>
          <w:sz w:val="20"/>
          <w:szCs w:val="20"/>
        </w:rPr>
      </w:pPr>
    </w:p>
    <w:p w:rsidR="0088507F" w:rsidRDefault="0088507F" w:rsidP="004D31C4">
      <w:pPr>
        <w:jc w:val="both"/>
        <w:rPr>
          <w:b/>
          <w:sz w:val="20"/>
          <w:szCs w:val="20"/>
        </w:rPr>
      </w:pPr>
    </w:p>
    <w:p w:rsidR="0088507F" w:rsidRDefault="0088507F" w:rsidP="004D31C4">
      <w:pPr>
        <w:jc w:val="both"/>
        <w:rPr>
          <w:b/>
          <w:sz w:val="20"/>
          <w:szCs w:val="20"/>
        </w:rPr>
      </w:pPr>
    </w:p>
    <w:p w:rsidR="0088507F" w:rsidRDefault="0088507F" w:rsidP="004D31C4">
      <w:pPr>
        <w:jc w:val="both"/>
        <w:rPr>
          <w:b/>
          <w:sz w:val="20"/>
          <w:szCs w:val="20"/>
        </w:rPr>
      </w:pPr>
    </w:p>
    <w:p w:rsidR="00BC7A34" w:rsidRDefault="00BC7A34" w:rsidP="004D31C4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E92431" w:rsidRDefault="00E92431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FA6D8C" w:rsidRPr="004D31C4" w:rsidRDefault="00FA6D8C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>RESEÑA HISTÓRICA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FA6D8C" w:rsidRDefault="00FA6D8C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LOS PRIMEROS HABITANTES QUE VIVIERON EN ORIZATLÁN FUERON INDÍGENAS</w:t>
      </w:r>
      <w:r w:rsidR="004D31C4" w:rsidRPr="004D31C4"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HUASTECOS.</w:t>
      </w:r>
      <w:r w:rsidR="004D31C4"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ORIGINALMENTE FUE REPÚBLICA DE INDIOS PERTENECIENTE A LA ALCALDÍA MAYOR</w:t>
      </w:r>
      <w:r w:rsidR="004D31C4"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DE HUEJUTLA.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FA6D8C" w:rsidRPr="004D31C4" w:rsidRDefault="00FA6D8C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LA CABECERA MUNICIPAL FUE FUNDADA EN EL SIGLO XVI POR INDIOS Y ESPAÑOLES</w:t>
      </w:r>
      <w:r w:rsidR="004D31C4"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EFECTUÁNDOSE ASÍ UNA EVANGELIZACIÓN.</w:t>
      </w: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FA6D8C" w:rsidRDefault="00FA6D8C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>PERSONAJES ILUSTRES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FA6D8C" w:rsidRPr="004D31C4" w:rsidRDefault="00FA6D8C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REYNO RIVERA FERNÁNDEZ.</w:t>
      </w:r>
    </w:p>
    <w:p w:rsidR="00FA6D8C" w:rsidRPr="004D31C4" w:rsidRDefault="00FA6D8C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VICTORINO VIGGIANO MENDOZA</w:t>
      </w:r>
    </w:p>
    <w:p w:rsidR="00FA6D8C" w:rsidRPr="004D31C4" w:rsidRDefault="00FA6D8C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DON RODOLFO GONZAGA JIMÉNEZ. ARTISTA CONTEMPORÁNEO.</w:t>
      </w: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FA6D8C" w:rsidRPr="004D31C4" w:rsidRDefault="00FA6D8C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>CRONOLOGÍA DE HECHOS HISTÓRICOS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FA6D8C" w:rsidRPr="004D31C4" w:rsidRDefault="00FA6D8C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 xml:space="preserve">AÑO </w:t>
      </w:r>
      <w:r w:rsidR="004D31C4" w:rsidRPr="004D31C4">
        <w:rPr>
          <w:b/>
          <w:sz w:val="23"/>
          <w:szCs w:val="23"/>
        </w:rPr>
        <w:t xml:space="preserve">          </w:t>
      </w:r>
      <w:r w:rsidRPr="004D31C4">
        <w:rPr>
          <w:b/>
          <w:sz w:val="23"/>
          <w:szCs w:val="23"/>
        </w:rPr>
        <w:t>ANTECEDENTES</w:t>
      </w:r>
    </w:p>
    <w:p w:rsidR="00BC7A34" w:rsidRPr="004D31C4" w:rsidRDefault="00FA6D8C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1870</w:t>
      </w:r>
      <w:r w:rsidR="004D31C4">
        <w:rPr>
          <w:sz w:val="23"/>
          <w:szCs w:val="23"/>
        </w:rPr>
        <w:t xml:space="preserve">          </w:t>
      </w:r>
      <w:r w:rsidRPr="004D31C4">
        <w:rPr>
          <w:sz w:val="23"/>
          <w:szCs w:val="23"/>
        </w:rPr>
        <w:t>EL ESTADO DE HIDALGO DECLARA CABECERA MUNICIPAL A</w:t>
      </w:r>
      <w:r w:rsidR="004D31C4"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SAN FELIPE ORIZATLÁN</w:t>
      </w: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4D31C4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>LOCALIZACIÓN</w:t>
      </w: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EL MUNICIPIO DE SAN FELIPE ORIZATLÁN SE ENCUENTRA A UNA ALTITUD SOBRE EL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NIVEL DEL MAR DE 160 MTS., SU LOCALIZACIÓN GEOGRÁFICA ES POR EL NORTE,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LATITUD 21° 10’ 19’’ Y POR EL OESTE, LONGITUD DE 98° 36’ 23’’.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SUS COLINDANCIAS SON AL NORTE CON SAN LUIS POTOSÍ, AL SUR CON LOS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MUNICIPIOS DE TLANCHINOL Y HUEJUTLA, AL OESTE CON EL MUNICIPIO DE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TLANCHINOL Y CON EL ESTADO DE SAN LUIS POTOSÍ, AL ESTE CON LOS MUNICIPIOS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DE HUEJUTLA Y JALTOCÁN Y EL ESTADO DE VERACRUZ.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4D31C4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>EXTENSIÓN</w:t>
      </w: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C5046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OCUPA UN TERRITORIO DE 323.74 KMS2. LO QUE REPRESENTA UN 1.56% DE LA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SUPERFICIE TOTAL DEL ESTADO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>ACTIVIDAD ECONÓMICA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PRINCIPALES SECTORES, PRODUCTOS Y SERVICIOS</w:t>
      </w: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872585" w:rsidRDefault="00872585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872585" w:rsidRDefault="00872585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>AGRICULTURA</w:t>
      </w:r>
    </w:p>
    <w:p w:rsid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EN ESTE ASPECTO EL MUNICIPIO CUENTA CON 1</w:t>
      </w:r>
      <w:r>
        <w:rPr>
          <w:sz w:val="23"/>
          <w:szCs w:val="23"/>
        </w:rPr>
        <w:t xml:space="preserve">3,777 HECTÁREAS, LAS CUALES SON </w:t>
      </w:r>
      <w:r w:rsidRPr="004D31C4">
        <w:rPr>
          <w:sz w:val="23"/>
          <w:szCs w:val="23"/>
        </w:rPr>
        <w:t>DE USO AGRÍCOLA Y EN DONDE ENCONTRAMOS QUE SE CULTIVAN PRINCIPALMENTE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LOS PRODUCTOS COMO: MAÍZ, FRIJOL, CAFÉ Y CAÑA.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>GANADERÍA</w:t>
      </w: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EN LO QUE RESPECTA A ESTE RUBRO EL MUNICIP</w:t>
      </w:r>
      <w:r>
        <w:rPr>
          <w:sz w:val="23"/>
          <w:szCs w:val="23"/>
        </w:rPr>
        <w:t xml:space="preserve">IO CUENTA CON 869 HECTÁREAS LAS </w:t>
      </w:r>
      <w:r w:rsidRPr="004D31C4">
        <w:rPr>
          <w:sz w:val="23"/>
          <w:szCs w:val="23"/>
        </w:rPr>
        <w:t>CUALES ESTÁN DESTINADAS PARA LA CRÍA DE GANADO BOVINO EL CUAL CUENTA CON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20,666 CABEZAS, DE LECHE Y CARNE, CON 3,506 CABEZAS DE GANADO OVINO,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13,602 CABEZAS DE GANADO PORCINO, 228,240 DE AVES DE POSTURA Y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ENGORDA, ASÍ COMO PAVOS Y CON 2,481 COLMENAS, DE LAS CUALES SE OBTIENE LA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PRODUCCIÓN DE MIEL Y CERA DE ABEJA.</w:t>
      </w:r>
    </w:p>
    <w:p w:rsid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4D31C4">
        <w:rPr>
          <w:b/>
          <w:sz w:val="23"/>
          <w:szCs w:val="23"/>
        </w:rPr>
        <w:t>INDUSTRIA Y COMERCIO</w:t>
      </w: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EL MUNICIPIO CUENTA CON PLANTAS ELAB</w:t>
      </w:r>
      <w:r>
        <w:rPr>
          <w:sz w:val="23"/>
          <w:szCs w:val="23"/>
        </w:rPr>
        <w:t xml:space="preserve">ORADORAS DE ALIMENTOS Y BEBIDAS </w:t>
      </w:r>
      <w:r w:rsidRPr="004D31C4">
        <w:rPr>
          <w:sz w:val="23"/>
          <w:szCs w:val="23"/>
        </w:rPr>
        <w:t>PROCESADAS COMO JUGOS, CUENTA CON INDUSTRIA DE MAQUILADORAS, BENEFICIO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DE CAFÉ Y ADEMÁS EN LA ELABORACIÓN DE MUEBLES.</w:t>
      </w:r>
    </w:p>
    <w:p w:rsidR="002A6BC9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TAMBIÉN CUENTA CON LA PRODUCCIÓN DE PRODUCTOS METÁL</w:t>
      </w:r>
      <w:r>
        <w:rPr>
          <w:sz w:val="23"/>
          <w:szCs w:val="23"/>
        </w:rPr>
        <w:t xml:space="preserve">ICOS Y LA INDUSTRIA </w:t>
      </w:r>
      <w:r w:rsidRPr="004D31C4">
        <w:rPr>
          <w:sz w:val="23"/>
          <w:szCs w:val="23"/>
        </w:rPr>
        <w:t>TALABARTERA.</w:t>
      </w: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EN EL MUNICIPIO EXISTE UNA BODEGA DE DICONSA, LA CUAL CUENTA CON 34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TIENDAS DE ESTE SISTEMA, ADEMÁS EN EL MUNICIPIO SE PUEDE LOCALIZAR UN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TIANGUIS EL CUAL SE ESTABLECE SEMANALMENTE.</w:t>
      </w:r>
    </w:p>
    <w:p w:rsid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CUENTA CON OTROS COMERCIOS COMO TIENDAS CAMPESINAS Y RURALES, TIENE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TALLER MECÁNICO, ELÉCTRICO, RESTAURANTE, HOTEL, GASOLINERA, FARMACIA.</w:t>
      </w:r>
    </w:p>
    <w:p w:rsidR="002A6BC9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2A6BC9">
        <w:rPr>
          <w:b/>
          <w:sz w:val="23"/>
          <w:szCs w:val="23"/>
        </w:rPr>
        <w:t>TURISMO</w:t>
      </w:r>
    </w:p>
    <w:p w:rsidR="002A6BC9" w:rsidRP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COMO PATRIMONIO CULTURAL DEL MUNICIPIO E</w:t>
      </w:r>
      <w:r>
        <w:rPr>
          <w:sz w:val="23"/>
          <w:szCs w:val="23"/>
        </w:rPr>
        <w:t xml:space="preserve">STÁ CONSIDERADA LA PARROQUIA DE </w:t>
      </w:r>
      <w:r w:rsidRPr="004D31C4">
        <w:rPr>
          <w:sz w:val="23"/>
          <w:szCs w:val="23"/>
        </w:rPr>
        <w:t>SAN FELIPE, QUE FUE CONSTRUIDA EN EL SIGLO XVI, ADEMÁS ESTÁ DOTADO DE UN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PAISAJE NATURAL DE EXUBERANTE VEGETACIÓN TROPICAL QUE LO HACE UN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ATRACTIVO TURÍSTICO.</w:t>
      </w: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2A6BC9">
        <w:rPr>
          <w:b/>
          <w:sz w:val="23"/>
          <w:szCs w:val="23"/>
        </w:rPr>
        <w:t>POBLACIÓN ECONÓMICAMENTE ACTIVA POR SECTOR</w:t>
      </w: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DE ACUERDO CON CIFRAS AL AÑO 2010 PRESENT</w:t>
      </w:r>
      <w:r>
        <w:rPr>
          <w:sz w:val="23"/>
          <w:szCs w:val="23"/>
        </w:rPr>
        <w:t xml:space="preserve">ADAS POR EL INEGI, LA POBLACIÓN </w:t>
      </w:r>
      <w:r w:rsidRPr="004D31C4">
        <w:rPr>
          <w:sz w:val="23"/>
          <w:szCs w:val="23"/>
        </w:rPr>
        <w:t>ECONÓMICAMENTE ACTIVA DE 12 AÑOS Y MÁS DEL MUNICIPIO ASCIENDE A 12,311</w:t>
      </w:r>
      <w:r>
        <w:rPr>
          <w:sz w:val="23"/>
          <w:szCs w:val="23"/>
        </w:rPr>
        <w:t xml:space="preserve">  </w:t>
      </w:r>
      <w:r w:rsidRPr="004D31C4">
        <w:rPr>
          <w:sz w:val="23"/>
          <w:szCs w:val="23"/>
        </w:rPr>
        <w:t>DE LAS CUALES 451 SE ENCUENTRAN DESOCUPADAS Y 11,860 SE ENCUENTRAN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OCUPADAS COMO SE PRESENTA EN EL SIGUIENTE CUADRO: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9D37A6" w:rsidRDefault="009D37A6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4D31C4" w:rsidRP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2A6BC9">
        <w:rPr>
          <w:b/>
          <w:sz w:val="23"/>
          <w:szCs w:val="23"/>
        </w:rPr>
        <w:t>SECTOR PEA OCUPADA %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TOTAL MUNICIPAL 11,860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PRIMARIO 6,511 54.9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SECUNDARIO 1,957 16.5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TERCIARIO 3,024 25.5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2A6BC9">
        <w:rPr>
          <w:b/>
          <w:sz w:val="23"/>
          <w:szCs w:val="23"/>
        </w:rPr>
        <w:t>GOBIERNO</w:t>
      </w: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4D31C4" w:rsidRP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2A6BC9">
        <w:rPr>
          <w:b/>
          <w:sz w:val="23"/>
          <w:szCs w:val="23"/>
        </w:rPr>
        <w:t>PRINCIPALES LOCALIDADES</w:t>
      </w: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DE ACUERDO AL CENSO DE POBLACIÓN Y VI</w:t>
      </w:r>
      <w:r>
        <w:rPr>
          <w:sz w:val="23"/>
          <w:szCs w:val="23"/>
        </w:rPr>
        <w:t xml:space="preserve">VIENDA 2010 EL MUNICIPIO CUENTA </w:t>
      </w:r>
      <w:r w:rsidRPr="004D31C4">
        <w:rPr>
          <w:sz w:val="23"/>
          <w:szCs w:val="23"/>
        </w:rPr>
        <w:t>CON 132 LOCALIDADES, EN LA SIGUIENTE TABLA DE INFORMACIÓN SE MUESTRAN LAS</w:t>
      </w:r>
      <w:r>
        <w:rPr>
          <w:sz w:val="23"/>
          <w:szCs w:val="23"/>
        </w:rPr>
        <w:t xml:space="preserve"> </w:t>
      </w:r>
      <w:r w:rsidRPr="004D31C4">
        <w:rPr>
          <w:sz w:val="23"/>
          <w:szCs w:val="23"/>
        </w:rPr>
        <w:t>LOCALIDADES MÁS IMPORTANTES DEL MUNICIPIO:</w:t>
      </w: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AB6A884" wp14:editId="7C6BBC25">
            <wp:simplePos x="0" y="0"/>
            <wp:positionH relativeFrom="column">
              <wp:posOffset>972185</wp:posOffset>
            </wp:positionH>
            <wp:positionV relativeFrom="paragraph">
              <wp:posOffset>103505</wp:posOffset>
            </wp:positionV>
            <wp:extent cx="3199130" cy="3295015"/>
            <wp:effectExtent l="0" t="0" r="127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0" t="25287" r="44100" b="15804"/>
                    <a:stretch/>
                  </pic:blipFill>
                  <pic:spPr bwMode="auto">
                    <a:xfrm>
                      <a:off x="0" y="0"/>
                      <a:ext cx="3199130" cy="329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2A6BC9">
        <w:rPr>
          <w:b/>
          <w:sz w:val="23"/>
          <w:szCs w:val="23"/>
        </w:rPr>
        <w:t>CARACTERIZACIÓN DEL AYUNTAMIENTO</w:t>
      </w: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PRESIDENTE MUNICIPAL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SÍNDICO PROCURADOR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11 REGIDORES</w:t>
      </w:r>
    </w:p>
    <w:p w:rsidR="004D31C4" w:rsidRPr="004D31C4" w:rsidRDefault="004D31C4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872585" w:rsidRDefault="00872585" w:rsidP="004D31C4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4D31C4" w:rsidRPr="002A6BC9" w:rsidRDefault="002A6BC9" w:rsidP="004D31C4">
      <w:pPr>
        <w:spacing w:line="240" w:lineRule="auto"/>
        <w:contextualSpacing/>
        <w:jc w:val="both"/>
        <w:rPr>
          <w:b/>
          <w:sz w:val="23"/>
          <w:szCs w:val="23"/>
        </w:rPr>
      </w:pPr>
      <w:r w:rsidRPr="002A6BC9">
        <w:rPr>
          <w:b/>
          <w:sz w:val="23"/>
          <w:szCs w:val="23"/>
        </w:rPr>
        <w:t>AUTORIDADES AUXILIARES</w:t>
      </w:r>
    </w:p>
    <w:p w:rsidR="002A6BC9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120 DELEGADOS MUNICIPALES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81 COMISARIADOS EJIDALES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REGIONALIZACIÓN POLÍTICO – ELECTORAL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 xml:space="preserve">DISTRITO ELECTORAL </w:t>
      </w:r>
      <w:proofErr w:type="gramStart"/>
      <w:r w:rsidRPr="004D31C4">
        <w:rPr>
          <w:sz w:val="23"/>
          <w:szCs w:val="23"/>
        </w:rPr>
        <w:t>FEDERAL :</w:t>
      </w:r>
      <w:proofErr w:type="gramEnd"/>
      <w:r w:rsidRPr="004D31C4">
        <w:rPr>
          <w:sz w:val="23"/>
          <w:szCs w:val="23"/>
        </w:rPr>
        <w:t xml:space="preserve"> I</w:t>
      </w:r>
    </w:p>
    <w:p w:rsidR="004D31C4" w:rsidRPr="004D31C4" w:rsidRDefault="002A6BC9" w:rsidP="004D31C4">
      <w:pPr>
        <w:spacing w:line="240" w:lineRule="auto"/>
        <w:contextualSpacing/>
        <w:jc w:val="both"/>
        <w:rPr>
          <w:sz w:val="23"/>
          <w:szCs w:val="23"/>
        </w:rPr>
      </w:pPr>
      <w:r w:rsidRPr="004D31C4">
        <w:rPr>
          <w:sz w:val="23"/>
          <w:szCs w:val="23"/>
        </w:rPr>
        <w:t>DISTRITO LOCAL ELECTORAL: XIII</w:t>
      </w:r>
    </w:p>
    <w:p w:rsidR="004D31C4" w:rsidRDefault="004D31C4" w:rsidP="004D31C4">
      <w:pPr>
        <w:jc w:val="both"/>
        <w:rPr>
          <w:sz w:val="20"/>
          <w:szCs w:val="20"/>
        </w:rPr>
      </w:pPr>
    </w:p>
    <w:p w:rsidR="00C50464" w:rsidRDefault="005629DD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ORGANIZACIÓN Y OBJETO SOCIAL:</w:t>
      </w:r>
    </w:p>
    <w:p w:rsidR="005629DD" w:rsidRPr="00EA2E48" w:rsidRDefault="00EA2E48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>EL MUNICIPIO DE SAN FELIPE ORIZATLAN, HIDALGO;</w:t>
      </w:r>
      <w:r w:rsidR="005629DD">
        <w:rPr>
          <w:sz w:val="20"/>
          <w:szCs w:val="20"/>
        </w:rPr>
        <w:t xml:space="preserve"> ES UNA </w:t>
      </w:r>
      <w:r w:rsidR="00D56034">
        <w:rPr>
          <w:sz w:val="20"/>
          <w:szCs w:val="20"/>
        </w:rPr>
        <w:t>INSTITUCIÓN</w:t>
      </w:r>
      <w:r w:rsidR="005629DD">
        <w:rPr>
          <w:sz w:val="20"/>
          <w:szCs w:val="20"/>
        </w:rPr>
        <w:t xml:space="preserve"> DE ORDEN PUBLICA CON PERSONALIDAD </w:t>
      </w:r>
      <w:r w:rsidR="00D56034">
        <w:rPr>
          <w:sz w:val="20"/>
          <w:szCs w:val="20"/>
        </w:rPr>
        <w:t>JURÍDICA</w:t>
      </w:r>
      <w:r w:rsidR="005629DD">
        <w:rPr>
          <w:sz w:val="20"/>
          <w:szCs w:val="20"/>
        </w:rPr>
        <w:t xml:space="preserve"> PROPIA Y UN TERRITORIO DETERMINADO, EL CUAL TIENE LA FACULTAD, Y LA </w:t>
      </w:r>
      <w:r w:rsidR="00D56034">
        <w:rPr>
          <w:sz w:val="20"/>
          <w:szCs w:val="20"/>
        </w:rPr>
        <w:t>OBLIGACIÓN</w:t>
      </w:r>
      <w:r w:rsidR="005629DD">
        <w:rPr>
          <w:sz w:val="20"/>
          <w:szCs w:val="20"/>
        </w:rPr>
        <w:t xml:space="preserve">, DE ATENDER LAS DEMANDAS Y NECESIDADES DE SU </w:t>
      </w:r>
      <w:r w:rsidR="00D56034">
        <w:rPr>
          <w:sz w:val="20"/>
          <w:szCs w:val="20"/>
        </w:rPr>
        <w:t>NÚCLEO</w:t>
      </w:r>
      <w:r w:rsidR="005629DD">
        <w:rPr>
          <w:sz w:val="20"/>
          <w:szCs w:val="20"/>
        </w:rPr>
        <w:t xml:space="preserve"> POBLACIONAL LO CUAL REPRESENTA EL MAYOR RETO Y PRIORIDAD DENTRO DE SUS </w:t>
      </w:r>
      <w:r w:rsidR="00D56034">
        <w:rPr>
          <w:sz w:val="20"/>
          <w:szCs w:val="20"/>
        </w:rPr>
        <w:t>FUNCIONES</w:t>
      </w:r>
      <w:r w:rsidR="005629DD">
        <w:rPr>
          <w:sz w:val="20"/>
          <w:szCs w:val="20"/>
        </w:rPr>
        <w:t xml:space="preserve">. </w:t>
      </w:r>
    </w:p>
    <w:p w:rsidR="00E554D0" w:rsidRDefault="00E554D0" w:rsidP="004D31C4">
      <w:pPr>
        <w:jc w:val="both"/>
        <w:rPr>
          <w:b/>
          <w:sz w:val="20"/>
          <w:szCs w:val="20"/>
        </w:rPr>
      </w:pPr>
    </w:p>
    <w:p w:rsidR="003D67BF" w:rsidRDefault="003D67BF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BASES DE </w:t>
      </w:r>
      <w:r w:rsidR="00D56034">
        <w:rPr>
          <w:b/>
          <w:sz w:val="20"/>
          <w:szCs w:val="20"/>
        </w:rPr>
        <w:t>PREPARACIÓN</w:t>
      </w:r>
      <w:r>
        <w:rPr>
          <w:b/>
          <w:sz w:val="20"/>
          <w:szCs w:val="20"/>
        </w:rPr>
        <w:t xml:space="preserve"> DE LOS ESTADOS FINANCIEROS:</w:t>
      </w:r>
    </w:p>
    <w:p w:rsidR="00E81F9B" w:rsidRPr="003D67BF" w:rsidRDefault="00E81F9B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3D67BF">
        <w:rPr>
          <w:sz w:val="20"/>
          <w:szCs w:val="20"/>
        </w:rPr>
        <w:t xml:space="preserve">LAS BASES PARA LA </w:t>
      </w:r>
      <w:r w:rsidR="00D56034">
        <w:rPr>
          <w:sz w:val="20"/>
          <w:szCs w:val="20"/>
        </w:rPr>
        <w:t>PREPARACIÓN</w:t>
      </w:r>
      <w:r w:rsidR="003D67BF">
        <w:rPr>
          <w:sz w:val="20"/>
          <w:szCs w:val="20"/>
        </w:rPr>
        <w:t xml:space="preserve"> DE LOS ESTADOS FINANCI</w:t>
      </w:r>
      <w:r w:rsidR="00E554D0">
        <w:rPr>
          <w:sz w:val="20"/>
          <w:szCs w:val="20"/>
        </w:rPr>
        <w:t>EROS DEL MUNICIPIO DE SAN FELIPE ORIZATLAN</w:t>
      </w:r>
      <w:r w:rsidR="003D67BF">
        <w:rPr>
          <w:sz w:val="20"/>
          <w:szCs w:val="20"/>
        </w:rPr>
        <w:t xml:space="preserve">, SE HAN OBSERVADO LOS POSTULADOS Y PRINCIPIOS </w:t>
      </w:r>
      <w:r w:rsidR="00D56034">
        <w:rPr>
          <w:sz w:val="20"/>
          <w:szCs w:val="20"/>
        </w:rPr>
        <w:t>BÁSICOS</w:t>
      </w:r>
      <w:r w:rsidR="003D67BF">
        <w:rPr>
          <w:sz w:val="20"/>
          <w:szCs w:val="20"/>
        </w:rPr>
        <w:t xml:space="preserve"> DE </w:t>
      </w:r>
      <w:r>
        <w:rPr>
          <w:sz w:val="20"/>
          <w:szCs w:val="20"/>
        </w:rPr>
        <w:t>CO</w:t>
      </w:r>
      <w:r w:rsidR="003D67BF">
        <w:rPr>
          <w:sz w:val="20"/>
          <w:szCs w:val="20"/>
        </w:rPr>
        <w:t>NTABILIDAD</w:t>
      </w:r>
      <w:r>
        <w:rPr>
          <w:sz w:val="20"/>
          <w:szCs w:val="20"/>
        </w:rPr>
        <w:t>,</w:t>
      </w:r>
      <w:r w:rsidR="003D67BF">
        <w:rPr>
          <w:sz w:val="20"/>
          <w:szCs w:val="20"/>
        </w:rPr>
        <w:t xml:space="preserve"> </w:t>
      </w:r>
      <w:r w:rsidR="00D56034">
        <w:rPr>
          <w:sz w:val="20"/>
          <w:szCs w:val="20"/>
        </w:rPr>
        <w:t>ASÍ</w:t>
      </w:r>
      <w:r w:rsidR="003D67BF">
        <w:rPr>
          <w:sz w:val="20"/>
          <w:szCs w:val="20"/>
        </w:rPr>
        <w:t xml:space="preserve"> COMO EL APEGO A LA NORMATIVIDAD A LA QUE SOMOS SUJETOS</w:t>
      </w:r>
      <w:r>
        <w:rPr>
          <w:sz w:val="20"/>
          <w:szCs w:val="20"/>
        </w:rPr>
        <w:t xml:space="preserve"> POR PARTE DEL ESTADO Y LA </w:t>
      </w:r>
      <w:r w:rsidR="00D56034">
        <w:rPr>
          <w:sz w:val="20"/>
          <w:szCs w:val="20"/>
        </w:rPr>
        <w:t>FEDERACIÓN</w:t>
      </w:r>
      <w:r>
        <w:rPr>
          <w:sz w:val="20"/>
          <w:szCs w:val="20"/>
        </w:rPr>
        <w:t xml:space="preserve"> Y A LA LEY DE CONTABILIDAD GUBERNAMENTAL, PERO CABE HACER MENCIÓN QUE EL MUNICIPIO SE ENCUENTRA AUN EN EL PROCESO DE </w:t>
      </w:r>
      <w:r w:rsidR="00D56034">
        <w:rPr>
          <w:sz w:val="20"/>
          <w:szCs w:val="20"/>
        </w:rPr>
        <w:t>IMPLEMENTACIÓN</w:t>
      </w:r>
      <w:r>
        <w:rPr>
          <w:sz w:val="20"/>
          <w:szCs w:val="20"/>
        </w:rPr>
        <w:t xml:space="preserve"> Y DESARROLLO DE LOS DIFERENTES RUBROS DE LA </w:t>
      </w:r>
      <w:r w:rsidR="00D56034">
        <w:rPr>
          <w:sz w:val="20"/>
          <w:szCs w:val="20"/>
        </w:rPr>
        <w:t>INFORMACIÓN</w:t>
      </w:r>
      <w:r>
        <w:rPr>
          <w:sz w:val="20"/>
          <w:szCs w:val="20"/>
        </w:rPr>
        <w:t xml:space="preserve"> FINANCIERA CON RESPECTO A LA NORMATIVA VIGENTE. </w:t>
      </w:r>
    </w:p>
    <w:p w:rsidR="00E554D0" w:rsidRDefault="00E554D0" w:rsidP="004D31C4">
      <w:pPr>
        <w:jc w:val="both"/>
        <w:rPr>
          <w:b/>
          <w:sz w:val="20"/>
          <w:szCs w:val="20"/>
        </w:rPr>
      </w:pPr>
    </w:p>
    <w:p w:rsidR="003D67BF" w:rsidRDefault="00D56034" w:rsidP="004D3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CARACTERÍSTICAS</w:t>
      </w:r>
      <w:r w:rsidR="00E81F9B">
        <w:rPr>
          <w:b/>
          <w:sz w:val="20"/>
          <w:szCs w:val="20"/>
        </w:rPr>
        <w:t xml:space="preserve"> DEL SISTEMA DE CONTABILIDAD GUBERNAMENTAL:</w:t>
      </w:r>
    </w:p>
    <w:p w:rsidR="00E81F9B" w:rsidRPr="00E81F9B" w:rsidRDefault="00E81F9B" w:rsidP="004D3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EL SISTEMA DE CONTABILIDAD QUE </w:t>
      </w:r>
      <w:r w:rsidR="00FC76B9">
        <w:rPr>
          <w:sz w:val="20"/>
          <w:szCs w:val="20"/>
        </w:rPr>
        <w:t>EL MUNICIPIO SE ENCUENTRA EMPLE</w:t>
      </w:r>
      <w:r>
        <w:rPr>
          <w:sz w:val="20"/>
          <w:szCs w:val="20"/>
        </w:rPr>
        <w:t>A</w:t>
      </w:r>
      <w:r w:rsidR="00FC76B9">
        <w:rPr>
          <w:sz w:val="20"/>
          <w:szCs w:val="20"/>
        </w:rPr>
        <w:t>N</w:t>
      </w:r>
      <w:r>
        <w:rPr>
          <w:sz w:val="20"/>
          <w:szCs w:val="20"/>
        </w:rPr>
        <w:t>DO ACTUALMENTE</w:t>
      </w:r>
      <w:r w:rsidR="00FC76B9">
        <w:rPr>
          <w:sz w:val="20"/>
          <w:szCs w:val="20"/>
        </w:rPr>
        <w:t xml:space="preserve"> ES EL DE </w:t>
      </w:r>
      <w:r w:rsidR="00FC76B9">
        <w:rPr>
          <w:b/>
          <w:sz w:val="20"/>
          <w:szCs w:val="20"/>
        </w:rPr>
        <w:t xml:space="preserve">INDETEC </w:t>
      </w:r>
      <w:proofErr w:type="gramStart"/>
      <w:r w:rsidR="00FC76B9">
        <w:rPr>
          <w:b/>
          <w:sz w:val="20"/>
          <w:szCs w:val="20"/>
        </w:rPr>
        <w:t>( SACG.NET</w:t>
      </w:r>
      <w:proofErr w:type="gramEnd"/>
      <w:r w:rsidR="00FC76B9">
        <w:rPr>
          <w:b/>
          <w:sz w:val="20"/>
          <w:szCs w:val="20"/>
        </w:rPr>
        <w:t xml:space="preserve"> ). </w:t>
      </w:r>
      <w:r w:rsidR="00FC76B9">
        <w:rPr>
          <w:sz w:val="20"/>
          <w:szCs w:val="20"/>
        </w:rPr>
        <w:t xml:space="preserve">EL CUAL INTEGRA EN FORMA </w:t>
      </w:r>
      <w:r w:rsidR="00D56034">
        <w:rPr>
          <w:sz w:val="20"/>
          <w:szCs w:val="20"/>
        </w:rPr>
        <w:t>AUTOMÁTICA</w:t>
      </w:r>
      <w:r w:rsidR="00FC76B9">
        <w:rPr>
          <w:sz w:val="20"/>
          <w:szCs w:val="20"/>
        </w:rPr>
        <w:t xml:space="preserve"> LA </w:t>
      </w:r>
      <w:r w:rsidR="00D56034">
        <w:rPr>
          <w:sz w:val="20"/>
          <w:szCs w:val="20"/>
        </w:rPr>
        <w:t>INFORMACIÓN</w:t>
      </w:r>
      <w:r w:rsidR="00FC76B9">
        <w:rPr>
          <w:sz w:val="20"/>
          <w:szCs w:val="20"/>
        </w:rPr>
        <w:t xml:space="preserve"> CONTABLE CON EL EJERCICIO PRESUPUESTARIO, REGISTRA DE MANERA </w:t>
      </w:r>
      <w:r w:rsidR="00D56034">
        <w:rPr>
          <w:sz w:val="20"/>
          <w:szCs w:val="20"/>
        </w:rPr>
        <w:t>AUTOMÁTICA</w:t>
      </w:r>
      <w:r w:rsidR="00FC76B9">
        <w:rPr>
          <w:sz w:val="20"/>
          <w:szCs w:val="20"/>
        </w:rPr>
        <w:t xml:space="preserve"> Y POR </w:t>
      </w:r>
      <w:r w:rsidR="00D56034">
        <w:rPr>
          <w:sz w:val="20"/>
          <w:szCs w:val="20"/>
        </w:rPr>
        <w:t>ÚNICA</w:t>
      </w:r>
      <w:r w:rsidR="00FC76B9">
        <w:rPr>
          <w:sz w:val="20"/>
          <w:szCs w:val="20"/>
        </w:rPr>
        <w:t xml:space="preserve"> VEZ LOS MOMENTOS CONTABLES TANTO DEL INGRESO ( ESTIMADO, MODIFICADO, DEVENGADO Y RECAUDADO) </w:t>
      </w:r>
      <w:r w:rsidR="00552CD8">
        <w:rPr>
          <w:sz w:val="20"/>
          <w:szCs w:val="20"/>
        </w:rPr>
        <w:t>COMO</w:t>
      </w:r>
      <w:r w:rsidR="00FC76B9">
        <w:rPr>
          <w:sz w:val="20"/>
          <w:szCs w:val="20"/>
        </w:rPr>
        <w:t xml:space="preserve"> DEL EGRESO ( APROBADO, MODIFICADO, COMPROMETIDO, DEVENGADO, EJERCIDO Y PAGADO. ), </w:t>
      </w:r>
      <w:r w:rsidR="00D56034">
        <w:rPr>
          <w:sz w:val="20"/>
          <w:szCs w:val="20"/>
        </w:rPr>
        <w:t>EFECTÚA</w:t>
      </w:r>
      <w:r w:rsidR="00FC76B9">
        <w:rPr>
          <w:sz w:val="20"/>
          <w:szCs w:val="20"/>
        </w:rPr>
        <w:t xml:space="preserve"> LA </w:t>
      </w:r>
      <w:r w:rsidR="00D56034">
        <w:rPr>
          <w:sz w:val="20"/>
          <w:szCs w:val="20"/>
        </w:rPr>
        <w:t>INTERRELACIÓN</w:t>
      </w:r>
      <w:r w:rsidR="00FC76B9">
        <w:rPr>
          <w:sz w:val="20"/>
          <w:szCs w:val="20"/>
        </w:rPr>
        <w:t xml:space="preserve"> </w:t>
      </w:r>
      <w:r w:rsidR="00D56034">
        <w:rPr>
          <w:sz w:val="20"/>
          <w:szCs w:val="20"/>
        </w:rPr>
        <w:t>AUTOMÁTICA</w:t>
      </w:r>
      <w:r w:rsidR="00FC76B9">
        <w:rPr>
          <w:sz w:val="20"/>
          <w:szCs w:val="20"/>
        </w:rPr>
        <w:t xml:space="preserve"> DE LOS DISTINTOS CLASIFICADORES PRESUPUESTARIOS</w:t>
      </w:r>
      <w:r w:rsidR="00552CD8">
        <w:rPr>
          <w:sz w:val="20"/>
          <w:szCs w:val="20"/>
        </w:rPr>
        <w:t>,</w:t>
      </w:r>
      <w:r w:rsidR="00FC76B9">
        <w:rPr>
          <w:sz w:val="20"/>
          <w:szCs w:val="20"/>
        </w:rPr>
        <w:t xml:space="preserve"> LA LISTA DE CUENTAS Y EL CATALOGO DE BIENES, REFLEJA EN TIEMPO REAL LA </w:t>
      </w:r>
      <w:r w:rsidR="00D56034">
        <w:rPr>
          <w:sz w:val="20"/>
          <w:szCs w:val="20"/>
        </w:rPr>
        <w:t>SITUACIÓN</w:t>
      </w:r>
      <w:r w:rsidR="00FC76B9">
        <w:rPr>
          <w:sz w:val="20"/>
          <w:szCs w:val="20"/>
        </w:rPr>
        <w:t xml:space="preserve"> DEL MUNICIPIO </w:t>
      </w:r>
      <w:r w:rsidR="00D56034">
        <w:rPr>
          <w:sz w:val="20"/>
          <w:szCs w:val="20"/>
        </w:rPr>
        <w:t>ASÍ</w:t>
      </w:r>
      <w:r w:rsidR="00FC76B9">
        <w:rPr>
          <w:sz w:val="20"/>
          <w:szCs w:val="20"/>
        </w:rPr>
        <w:t xml:space="preserve"> COMO LOS DISTINTOS ESTADOS FINANCIEROS, ESTADOS PRESUPUESTARIOS</w:t>
      </w:r>
      <w:r w:rsidR="00552CD8">
        <w:rPr>
          <w:sz w:val="20"/>
          <w:szCs w:val="20"/>
        </w:rPr>
        <w:t xml:space="preserve"> Y </w:t>
      </w:r>
      <w:r w:rsidR="00D56034">
        <w:rPr>
          <w:sz w:val="20"/>
          <w:szCs w:val="20"/>
        </w:rPr>
        <w:t>DEMÁS</w:t>
      </w:r>
      <w:r w:rsidR="00552CD8">
        <w:rPr>
          <w:sz w:val="20"/>
          <w:szCs w:val="20"/>
        </w:rPr>
        <w:t xml:space="preserve"> </w:t>
      </w:r>
      <w:r w:rsidR="00D56034">
        <w:rPr>
          <w:sz w:val="20"/>
          <w:szCs w:val="20"/>
        </w:rPr>
        <w:t>INFORMACIÓN</w:t>
      </w:r>
      <w:r w:rsidR="00552CD8">
        <w:rPr>
          <w:sz w:val="20"/>
          <w:szCs w:val="20"/>
        </w:rPr>
        <w:t xml:space="preserve"> QUE FACILITA Y AYUDA A LA CORRECTA Y OPORTUNA TOMA DE DECISIONES. </w:t>
      </w:r>
      <w:r w:rsidR="00FC76B9">
        <w:rPr>
          <w:sz w:val="20"/>
          <w:szCs w:val="20"/>
        </w:rPr>
        <w:t xml:space="preserve">  </w:t>
      </w:r>
      <w:r w:rsidR="00FC76B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D67BF" w:rsidRDefault="003D67BF" w:rsidP="004D31C4">
      <w:pPr>
        <w:jc w:val="both"/>
        <w:rPr>
          <w:sz w:val="20"/>
          <w:szCs w:val="20"/>
        </w:rPr>
      </w:pPr>
    </w:p>
    <w:p w:rsidR="003D67BF" w:rsidRDefault="003D67BF" w:rsidP="004D31C4">
      <w:pPr>
        <w:jc w:val="both"/>
        <w:rPr>
          <w:sz w:val="20"/>
          <w:szCs w:val="20"/>
        </w:rPr>
      </w:pPr>
    </w:p>
    <w:p w:rsidR="003D67BF" w:rsidRDefault="003D67BF" w:rsidP="004D31C4">
      <w:pPr>
        <w:jc w:val="both"/>
        <w:rPr>
          <w:sz w:val="20"/>
          <w:szCs w:val="20"/>
        </w:rPr>
      </w:pPr>
    </w:p>
    <w:p w:rsidR="003D67BF" w:rsidRDefault="003D67BF" w:rsidP="004D31C4">
      <w:pPr>
        <w:jc w:val="both"/>
        <w:rPr>
          <w:sz w:val="20"/>
          <w:szCs w:val="20"/>
        </w:rPr>
      </w:pPr>
      <w:bookmarkStart w:id="1" w:name="_GoBack"/>
      <w:bookmarkEnd w:id="1"/>
    </w:p>
    <w:p w:rsidR="003D67BF" w:rsidRDefault="003D67BF" w:rsidP="004D31C4">
      <w:pPr>
        <w:jc w:val="both"/>
        <w:rPr>
          <w:sz w:val="20"/>
          <w:szCs w:val="20"/>
        </w:rPr>
      </w:pPr>
    </w:p>
    <w:p w:rsidR="003D67BF" w:rsidRPr="00366B65" w:rsidRDefault="003D67BF" w:rsidP="004D31C4">
      <w:pPr>
        <w:jc w:val="both"/>
        <w:rPr>
          <w:sz w:val="20"/>
          <w:szCs w:val="20"/>
        </w:rPr>
      </w:pPr>
    </w:p>
    <w:sectPr w:rsidR="003D67BF" w:rsidRPr="00366B6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17" w:rsidRDefault="00633A17" w:rsidP="00633A17">
      <w:pPr>
        <w:spacing w:after="0" w:line="240" w:lineRule="auto"/>
      </w:pPr>
      <w:r>
        <w:separator/>
      </w:r>
    </w:p>
  </w:endnote>
  <w:endnote w:type="continuationSeparator" w:id="0">
    <w:p w:rsidR="00633A17" w:rsidRDefault="00633A17" w:rsidP="0063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17" w:rsidRDefault="00633A17" w:rsidP="00633A17">
    <w:pPr>
      <w:jc w:val="both"/>
      <w:rPr>
        <w:sz w:val="20"/>
        <w:szCs w:val="20"/>
      </w:rPr>
    </w:pPr>
  </w:p>
  <w:p w:rsidR="00633A17" w:rsidRPr="00633A17" w:rsidRDefault="00633A17" w:rsidP="00633A17">
    <w:pPr>
      <w:rPr>
        <w:sz w:val="10"/>
      </w:rPr>
    </w:pPr>
    <w:r w:rsidRPr="00633A17">
      <w:rPr>
        <w:sz w:val="10"/>
      </w:rPr>
      <w:t>Bajo protesta de decir la verdad declaramos que las cifras contenidas en este estado financiero son veraces y contienen toda la información referente a la situación y/o resultados del Municipio de San Felipe Orizatlan, afirmando ser legalmente responsables de la autenticidad y veracidad de las mismas, y asimismo asumimos la responsabilidad derivada de cualquier declaración en falso sobre las mismas.</w:t>
    </w:r>
  </w:p>
  <w:p w:rsidR="00633A17" w:rsidRDefault="00633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17" w:rsidRDefault="00633A17" w:rsidP="00633A17">
      <w:pPr>
        <w:spacing w:after="0" w:line="240" w:lineRule="auto"/>
      </w:pPr>
      <w:r>
        <w:separator/>
      </w:r>
    </w:p>
  </w:footnote>
  <w:footnote w:type="continuationSeparator" w:id="0">
    <w:p w:rsidR="00633A17" w:rsidRDefault="00633A17" w:rsidP="0063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74EF"/>
    <w:multiLevelType w:val="hybridMultilevel"/>
    <w:tmpl w:val="A24EF2EC"/>
    <w:lvl w:ilvl="0" w:tplc="A9049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8"/>
    <w:rsid w:val="00025905"/>
    <w:rsid w:val="00054F9C"/>
    <w:rsid w:val="000730D1"/>
    <w:rsid w:val="00087489"/>
    <w:rsid w:val="000878BE"/>
    <w:rsid w:val="000B4328"/>
    <w:rsid w:val="000C2AE0"/>
    <w:rsid w:val="000C65A8"/>
    <w:rsid w:val="0010394D"/>
    <w:rsid w:val="00107A15"/>
    <w:rsid w:val="0013280E"/>
    <w:rsid w:val="001373E1"/>
    <w:rsid w:val="00137729"/>
    <w:rsid w:val="00144F9F"/>
    <w:rsid w:val="00164B1A"/>
    <w:rsid w:val="00165531"/>
    <w:rsid w:val="00177686"/>
    <w:rsid w:val="00187891"/>
    <w:rsid w:val="00194137"/>
    <w:rsid w:val="0019728A"/>
    <w:rsid w:val="001A5F8F"/>
    <w:rsid w:val="001E4A6B"/>
    <w:rsid w:val="002128ED"/>
    <w:rsid w:val="002476D9"/>
    <w:rsid w:val="00260DE9"/>
    <w:rsid w:val="00277359"/>
    <w:rsid w:val="00281365"/>
    <w:rsid w:val="002908B8"/>
    <w:rsid w:val="00296BDC"/>
    <w:rsid w:val="002A0554"/>
    <w:rsid w:val="002A6BC9"/>
    <w:rsid w:val="002A7236"/>
    <w:rsid w:val="002B571B"/>
    <w:rsid w:val="002B5FB2"/>
    <w:rsid w:val="002E6649"/>
    <w:rsid w:val="00361747"/>
    <w:rsid w:val="00366B65"/>
    <w:rsid w:val="003743EF"/>
    <w:rsid w:val="003B22D0"/>
    <w:rsid w:val="003D00BB"/>
    <w:rsid w:val="003D67BF"/>
    <w:rsid w:val="003F3F92"/>
    <w:rsid w:val="004021F7"/>
    <w:rsid w:val="00403430"/>
    <w:rsid w:val="00406B58"/>
    <w:rsid w:val="00410955"/>
    <w:rsid w:val="004236C1"/>
    <w:rsid w:val="004601D3"/>
    <w:rsid w:val="00464E78"/>
    <w:rsid w:val="00474267"/>
    <w:rsid w:val="00477652"/>
    <w:rsid w:val="004B20CD"/>
    <w:rsid w:val="004C15F9"/>
    <w:rsid w:val="004D31C4"/>
    <w:rsid w:val="004F3905"/>
    <w:rsid w:val="00552CD8"/>
    <w:rsid w:val="00555C19"/>
    <w:rsid w:val="005629DD"/>
    <w:rsid w:val="005806EF"/>
    <w:rsid w:val="005A1A1B"/>
    <w:rsid w:val="005C2786"/>
    <w:rsid w:val="005D0810"/>
    <w:rsid w:val="005E387C"/>
    <w:rsid w:val="005F21B3"/>
    <w:rsid w:val="005F357A"/>
    <w:rsid w:val="00602890"/>
    <w:rsid w:val="0060566D"/>
    <w:rsid w:val="006210B2"/>
    <w:rsid w:val="00626A7B"/>
    <w:rsid w:val="00633A17"/>
    <w:rsid w:val="00637DB4"/>
    <w:rsid w:val="00643FCD"/>
    <w:rsid w:val="00650F03"/>
    <w:rsid w:val="00671183"/>
    <w:rsid w:val="006909ED"/>
    <w:rsid w:val="006A3177"/>
    <w:rsid w:val="006C4665"/>
    <w:rsid w:val="006E08F3"/>
    <w:rsid w:val="006E4155"/>
    <w:rsid w:val="006E7100"/>
    <w:rsid w:val="00741C54"/>
    <w:rsid w:val="007479E5"/>
    <w:rsid w:val="00750C82"/>
    <w:rsid w:val="007561B8"/>
    <w:rsid w:val="00762620"/>
    <w:rsid w:val="00775826"/>
    <w:rsid w:val="00786AC7"/>
    <w:rsid w:val="00793CF4"/>
    <w:rsid w:val="007C052F"/>
    <w:rsid w:val="007E50F1"/>
    <w:rsid w:val="007E6829"/>
    <w:rsid w:val="007E6F09"/>
    <w:rsid w:val="00852C53"/>
    <w:rsid w:val="00862D6D"/>
    <w:rsid w:val="00872585"/>
    <w:rsid w:val="0088288B"/>
    <w:rsid w:val="0088507F"/>
    <w:rsid w:val="00891950"/>
    <w:rsid w:val="008C45DE"/>
    <w:rsid w:val="008C4700"/>
    <w:rsid w:val="008C65A0"/>
    <w:rsid w:val="008E672B"/>
    <w:rsid w:val="00910337"/>
    <w:rsid w:val="0091221D"/>
    <w:rsid w:val="00914798"/>
    <w:rsid w:val="009336AE"/>
    <w:rsid w:val="00937FCC"/>
    <w:rsid w:val="0095601E"/>
    <w:rsid w:val="009A3FAE"/>
    <w:rsid w:val="009B6713"/>
    <w:rsid w:val="009D1D4A"/>
    <w:rsid w:val="009D37A6"/>
    <w:rsid w:val="009F1BEA"/>
    <w:rsid w:val="009F2D81"/>
    <w:rsid w:val="00A1011B"/>
    <w:rsid w:val="00A10648"/>
    <w:rsid w:val="00A22E6C"/>
    <w:rsid w:val="00A440D1"/>
    <w:rsid w:val="00A565C6"/>
    <w:rsid w:val="00A63695"/>
    <w:rsid w:val="00A65AE9"/>
    <w:rsid w:val="00AB0B20"/>
    <w:rsid w:val="00AB6CCC"/>
    <w:rsid w:val="00AC6FCA"/>
    <w:rsid w:val="00AD4016"/>
    <w:rsid w:val="00AF3CA4"/>
    <w:rsid w:val="00AF6754"/>
    <w:rsid w:val="00B15323"/>
    <w:rsid w:val="00B27C8B"/>
    <w:rsid w:val="00B334D7"/>
    <w:rsid w:val="00B564BB"/>
    <w:rsid w:val="00B777CC"/>
    <w:rsid w:val="00B87C65"/>
    <w:rsid w:val="00B90800"/>
    <w:rsid w:val="00B935BD"/>
    <w:rsid w:val="00BA384B"/>
    <w:rsid w:val="00BB2A80"/>
    <w:rsid w:val="00BC3F3D"/>
    <w:rsid w:val="00BC7A34"/>
    <w:rsid w:val="00BE0EAD"/>
    <w:rsid w:val="00BE1B2C"/>
    <w:rsid w:val="00BE1EF6"/>
    <w:rsid w:val="00BE205D"/>
    <w:rsid w:val="00BF7941"/>
    <w:rsid w:val="00C01E19"/>
    <w:rsid w:val="00C34087"/>
    <w:rsid w:val="00C42215"/>
    <w:rsid w:val="00C427E2"/>
    <w:rsid w:val="00C47E77"/>
    <w:rsid w:val="00C50464"/>
    <w:rsid w:val="00C553FE"/>
    <w:rsid w:val="00C856D7"/>
    <w:rsid w:val="00C95F46"/>
    <w:rsid w:val="00CC0ED7"/>
    <w:rsid w:val="00CC7064"/>
    <w:rsid w:val="00CE1A92"/>
    <w:rsid w:val="00CE2E94"/>
    <w:rsid w:val="00CE442D"/>
    <w:rsid w:val="00CE5752"/>
    <w:rsid w:val="00CE647D"/>
    <w:rsid w:val="00CF3D01"/>
    <w:rsid w:val="00D0073A"/>
    <w:rsid w:val="00D162E3"/>
    <w:rsid w:val="00D21B95"/>
    <w:rsid w:val="00D2684C"/>
    <w:rsid w:val="00D27DA5"/>
    <w:rsid w:val="00D4400C"/>
    <w:rsid w:val="00D56034"/>
    <w:rsid w:val="00D6023E"/>
    <w:rsid w:val="00D83AEC"/>
    <w:rsid w:val="00D8519B"/>
    <w:rsid w:val="00D9358C"/>
    <w:rsid w:val="00DA6D89"/>
    <w:rsid w:val="00DD06B8"/>
    <w:rsid w:val="00E122D6"/>
    <w:rsid w:val="00E16144"/>
    <w:rsid w:val="00E224D8"/>
    <w:rsid w:val="00E3401E"/>
    <w:rsid w:val="00E51527"/>
    <w:rsid w:val="00E554D0"/>
    <w:rsid w:val="00E81F9B"/>
    <w:rsid w:val="00E92431"/>
    <w:rsid w:val="00EA2E48"/>
    <w:rsid w:val="00EB0E34"/>
    <w:rsid w:val="00EB19B6"/>
    <w:rsid w:val="00EB7B72"/>
    <w:rsid w:val="00EC2EAA"/>
    <w:rsid w:val="00EE6EC0"/>
    <w:rsid w:val="00EF2838"/>
    <w:rsid w:val="00EF64D3"/>
    <w:rsid w:val="00EF653A"/>
    <w:rsid w:val="00EF778D"/>
    <w:rsid w:val="00F070AB"/>
    <w:rsid w:val="00F118A0"/>
    <w:rsid w:val="00F15866"/>
    <w:rsid w:val="00F32A9A"/>
    <w:rsid w:val="00F836BF"/>
    <w:rsid w:val="00FA4967"/>
    <w:rsid w:val="00FA6D8C"/>
    <w:rsid w:val="00FC76B9"/>
    <w:rsid w:val="00FD0365"/>
    <w:rsid w:val="00FD0A45"/>
    <w:rsid w:val="00FE17F4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50464"/>
    <w:pPr>
      <w:keepNext/>
      <w:keepLines/>
      <w:spacing w:after="180" w:line="525" w:lineRule="atLeast"/>
      <w:jc w:val="both"/>
      <w:outlineLvl w:val="1"/>
    </w:pPr>
    <w:rPr>
      <w:rFonts w:eastAsiaTheme="majorEastAsia" w:cs="Arial"/>
      <w:b/>
      <w:bCs/>
      <w:caps/>
      <w:color w:val="000000" w:themeColor="text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8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50464"/>
    <w:rPr>
      <w:rFonts w:eastAsiaTheme="majorEastAsia" w:cs="Arial"/>
      <w:b/>
      <w:bCs/>
      <w:caps/>
      <w:color w:val="000000" w:themeColor="text1"/>
      <w:lang w:eastAsia="es-MX"/>
    </w:rPr>
  </w:style>
  <w:style w:type="character" w:styleId="Textoennegrita">
    <w:name w:val="Strong"/>
    <w:basedOn w:val="Fuentedeprrafopredeter"/>
    <w:uiPriority w:val="22"/>
    <w:qFormat/>
    <w:rsid w:val="00BC7A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A3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B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A17"/>
  </w:style>
  <w:style w:type="paragraph" w:styleId="Piedepgina">
    <w:name w:val="footer"/>
    <w:basedOn w:val="Normal"/>
    <w:link w:val="PiedepginaCar"/>
    <w:uiPriority w:val="99"/>
    <w:unhideWhenUsed/>
    <w:rsid w:val="0063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50464"/>
    <w:pPr>
      <w:keepNext/>
      <w:keepLines/>
      <w:spacing w:after="180" w:line="525" w:lineRule="atLeast"/>
      <w:jc w:val="both"/>
      <w:outlineLvl w:val="1"/>
    </w:pPr>
    <w:rPr>
      <w:rFonts w:eastAsiaTheme="majorEastAsia" w:cs="Arial"/>
      <w:b/>
      <w:bCs/>
      <w:caps/>
      <w:color w:val="000000" w:themeColor="text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8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50464"/>
    <w:rPr>
      <w:rFonts w:eastAsiaTheme="majorEastAsia" w:cs="Arial"/>
      <w:b/>
      <w:bCs/>
      <w:caps/>
      <w:color w:val="000000" w:themeColor="text1"/>
      <w:lang w:eastAsia="es-MX"/>
    </w:rPr>
  </w:style>
  <w:style w:type="character" w:styleId="Textoennegrita">
    <w:name w:val="Strong"/>
    <w:basedOn w:val="Fuentedeprrafopredeter"/>
    <w:uiPriority w:val="22"/>
    <w:qFormat/>
    <w:rsid w:val="00BC7A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A3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B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A17"/>
  </w:style>
  <w:style w:type="paragraph" w:styleId="Piedepgina">
    <w:name w:val="footer"/>
    <w:basedOn w:val="Normal"/>
    <w:link w:val="PiedepginaCar"/>
    <w:uiPriority w:val="99"/>
    <w:unhideWhenUsed/>
    <w:rsid w:val="0063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B6BE-360B-44B3-A9FF-34E1C65A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16</Pages>
  <Words>3263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Alvaro</cp:lastModifiedBy>
  <cp:revision>9</cp:revision>
  <cp:lastPrinted>2018-10-06T20:54:00Z</cp:lastPrinted>
  <dcterms:created xsi:type="dcterms:W3CDTF">2018-07-05T19:09:00Z</dcterms:created>
  <dcterms:modified xsi:type="dcterms:W3CDTF">2020-03-26T18:53:00Z</dcterms:modified>
</cp:coreProperties>
</file>